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6B68A" w14:textId="7918195B" w:rsidR="005B7608" w:rsidRPr="00166A1D" w:rsidRDefault="001B2FD5" w:rsidP="004D5402">
      <w:pPr>
        <w:jc w:val="center"/>
      </w:pPr>
      <w:r>
        <w:br/>
      </w:r>
      <w:r w:rsidR="004D5402" w:rsidRPr="00166A1D">
        <w:t>APPEL À LA PARTICIPATION DES DÉTENTEURS DE CERTIFICATS TRAVAILLANT DANS LES FORÊTS CANADIENNES</w:t>
      </w:r>
    </w:p>
    <w:p w14:paraId="51C5B46F" w14:textId="77777777" w:rsidR="004D5402" w:rsidRPr="00166A1D" w:rsidRDefault="004D5402" w:rsidP="004D5402">
      <w:pPr>
        <w:jc w:val="center"/>
      </w:pPr>
    </w:p>
    <w:p w14:paraId="28A7DA2C" w14:textId="77777777" w:rsidR="004D5402" w:rsidRPr="00166A1D" w:rsidRDefault="004D5402" w:rsidP="004D5402">
      <w:pPr>
        <w:rPr>
          <w:b/>
        </w:rPr>
      </w:pPr>
      <w:r w:rsidRPr="00166A1D">
        <w:rPr>
          <w:b/>
        </w:rPr>
        <w:t>INTRODUCTION</w:t>
      </w:r>
    </w:p>
    <w:p w14:paraId="4A698747" w14:textId="77777777" w:rsidR="004D5402" w:rsidRPr="00166A1D" w:rsidRDefault="004D5402" w:rsidP="004D5402"/>
    <w:p w14:paraId="4D777899" w14:textId="56485E78" w:rsidR="004D5402" w:rsidRPr="00166A1D" w:rsidRDefault="004D5402" w:rsidP="004D5402">
      <w:r w:rsidRPr="00166A1D">
        <w:t xml:space="preserve">Les résultats des commentaires des parties prenantes à la première ébauche de la norme nationale d’aménagement forestier de FSC Canada </w:t>
      </w:r>
      <w:r w:rsidR="00166A1D" w:rsidRPr="00166A1D">
        <w:t>ont</w:t>
      </w:r>
      <w:r w:rsidRPr="00166A1D">
        <w:t xml:space="preserve"> souligné plusieurs aspects de la norme requérant des analyses plus détaillées et un approfondissement avant la publication de la deuxième ébauche, notamment les exigences plus complexes des principes 3, 6 et 9.</w:t>
      </w:r>
    </w:p>
    <w:p w14:paraId="7B5A5C32" w14:textId="77777777" w:rsidR="004D5402" w:rsidRPr="00166A1D" w:rsidRDefault="004D5402" w:rsidP="004D5402"/>
    <w:p w14:paraId="548FE977" w14:textId="77777777" w:rsidR="004D5402" w:rsidRPr="00166A1D" w:rsidRDefault="00722D9E" w:rsidP="004D5402">
      <w:r w:rsidRPr="00166A1D">
        <w:t>Pour assurer que les approches et les indicateurs de l’ébauche suivante sont efficaces, réalistes et contributifs, FSC Canada utilise plusieurs outils pour évaluer les concepts et indicateurs, ainsi que pour amasser de l’information. Les deux modes d’évaluation de FSC Canada sont les suivants :</w:t>
      </w:r>
    </w:p>
    <w:p w14:paraId="2FFC6B73" w14:textId="77777777" w:rsidR="00722D9E" w:rsidRPr="00166A1D" w:rsidRDefault="00722D9E" w:rsidP="004D5402"/>
    <w:p w14:paraId="01B2DFDE" w14:textId="77777777" w:rsidR="00722D9E" w:rsidRPr="00166A1D" w:rsidRDefault="00722D9E" w:rsidP="004D5402">
      <w:r w:rsidRPr="00166A1D">
        <w:t xml:space="preserve">TESTS INTERNES : </w:t>
      </w:r>
    </w:p>
    <w:p w14:paraId="4642E6E5" w14:textId="39719008" w:rsidR="00722D9E" w:rsidRPr="00166A1D" w:rsidRDefault="00722D9E" w:rsidP="00722D9E">
      <w:pPr>
        <w:pStyle w:val="ListParagraph"/>
        <w:numPr>
          <w:ilvl w:val="0"/>
          <w:numId w:val="1"/>
        </w:numPr>
      </w:pPr>
      <w:r w:rsidRPr="00166A1D">
        <w:t>FSC Canada mène l’évaluation des concepts</w:t>
      </w:r>
      <w:r w:rsidR="00391AE5" w:rsidRPr="00166A1D">
        <w:t>, des approches</w:t>
      </w:r>
      <w:r w:rsidRPr="00166A1D">
        <w:t xml:space="preserve"> et </w:t>
      </w:r>
      <w:r w:rsidR="00391AE5" w:rsidRPr="00166A1D">
        <w:t xml:space="preserve">des </w:t>
      </w:r>
      <w:r w:rsidRPr="00166A1D">
        <w:t>indicateurs de la première ébauche de la norme.</w:t>
      </w:r>
    </w:p>
    <w:p w14:paraId="0FA0AF38" w14:textId="77777777" w:rsidR="00722D9E" w:rsidRPr="00166A1D" w:rsidRDefault="00722D9E" w:rsidP="00722D9E">
      <w:pPr>
        <w:pStyle w:val="ListParagraph"/>
        <w:numPr>
          <w:ilvl w:val="0"/>
          <w:numId w:val="1"/>
        </w:numPr>
      </w:pPr>
      <w:r w:rsidRPr="00166A1D">
        <w:t>Échéancier : À travers le processus de révision de la norme</w:t>
      </w:r>
    </w:p>
    <w:p w14:paraId="226EC186" w14:textId="6051C196" w:rsidR="00722D9E" w:rsidRPr="00166A1D" w:rsidRDefault="00722D9E" w:rsidP="00722D9E">
      <w:pPr>
        <w:pStyle w:val="ListParagraph"/>
        <w:numPr>
          <w:ilvl w:val="0"/>
          <w:numId w:val="1"/>
        </w:numPr>
      </w:pPr>
      <w:r w:rsidRPr="00166A1D">
        <w:rPr>
          <w:u w:val="single"/>
        </w:rPr>
        <w:t>Test de type «scénario» </w:t>
      </w:r>
      <w:r w:rsidRPr="00166A1D">
        <w:t xml:space="preserve">: </w:t>
      </w:r>
      <w:r w:rsidR="000D3DDD" w:rsidRPr="00166A1D">
        <w:t xml:space="preserve">inspirés </w:t>
      </w:r>
      <w:r w:rsidR="0028663D" w:rsidRPr="00166A1D">
        <w:t>par le besoin de comprendre les composantes et processus sociaux, nous étudions la manièr</w:t>
      </w:r>
      <w:r w:rsidR="00391AE5" w:rsidRPr="00166A1D">
        <w:t>e dont les indicateurs et les directiv</w:t>
      </w:r>
      <w:r w:rsidR="0028663D" w:rsidRPr="00166A1D">
        <w:t>es proposés</w:t>
      </w:r>
      <w:r w:rsidR="000D3DDD" w:rsidRPr="00166A1D">
        <w:t xml:space="preserve"> seraient appliqués à des scénarios spécifiques et des contextes régionaux.</w:t>
      </w:r>
    </w:p>
    <w:p w14:paraId="0E0304C7" w14:textId="3B913E63" w:rsidR="00722D9E" w:rsidRPr="00166A1D" w:rsidRDefault="00722D9E" w:rsidP="00722D9E">
      <w:pPr>
        <w:pStyle w:val="ListParagraph"/>
        <w:numPr>
          <w:ilvl w:val="0"/>
          <w:numId w:val="1"/>
        </w:numPr>
      </w:pPr>
      <w:r w:rsidRPr="00166A1D">
        <w:rPr>
          <w:u w:val="single"/>
        </w:rPr>
        <w:t>Test de type «technique» </w:t>
      </w:r>
      <w:r w:rsidRPr="00166A1D">
        <w:t>:</w:t>
      </w:r>
      <w:r w:rsidR="0028663D" w:rsidRPr="00166A1D">
        <w:t xml:space="preserve"> </w:t>
      </w:r>
      <w:r w:rsidR="000D3DDD" w:rsidRPr="00166A1D">
        <w:t>inspirés par le besoin de comprendre la manière dont un élément technique serait appliqué, comme l’ap</w:t>
      </w:r>
      <w:r w:rsidR="00391AE5" w:rsidRPr="00166A1D">
        <w:t xml:space="preserve">plication des indicateurs sur la gestion du </w:t>
      </w:r>
      <w:r w:rsidR="000D3DDD" w:rsidRPr="00166A1D">
        <w:t xml:space="preserve"> caribou forestier, nous étudions les données ou les résultats tech</w:t>
      </w:r>
      <w:r w:rsidR="00391AE5" w:rsidRPr="00166A1D">
        <w:t>niques des indicateurs et des</w:t>
      </w:r>
      <w:r w:rsidR="000D3DDD" w:rsidRPr="00166A1D">
        <w:t xml:space="preserve"> directi</w:t>
      </w:r>
      <w:r w:rsidR="00391AE5" w:rsidRPr="00166A1D">
        <w:t>v</w:t>
      </w:r>
      <w:r w:rsidR="000D3DDD" w:rsidRPr="00166A1D">
        <w:t>es proposés. Les contextes régionaux sont aussi considérés.</w:t>
      </w:r>
    </w:p>
    <w:p w14:paraId="24DB0AA1" w14:textId="77777777" w:rsidR="00722D9E" w:rsidRPr="00166A1D" w:rsidRDefault="00722D9E" w:rsidP="004D5402"/>
    <w:p w14:paraId="02338F25" w14:textId="77777777" w:rsidR="00722D9E" w:rsidRPr="00166A1D" w:rsidRDefault="00722D9E" w:rsidP="004D5402"/>
    <w:p w14:paraId="0F072AF4" w14:textId="77777777" w:rsidR="00722D9E" w:rsidRPr="00166A1D" w:rsidRDefault="00722D9E" w:rsidP="004D5402">
      <w:r w:rsidRPr="00166A1D">
        <w:t>TESTS EXTERNES</w:t>
      </w:r>
      <w:r w:rsidR="000D3DDD" w:rsidRPr="00166A1D">
        <w:t> :</w:t>
      </w:r>
    </w:p>
    <w:p w14:paraId="21078213" w14:textId="04228833" w:rsidR="000D3DDD" w:rsidRPr="00166A1D" w:rsidRDefault="000D3DDD" w:rsidP="000D3DDD">
      <w:pPr>
        <w:pStyle w:val="ListParagraph"/>
        <w:numPr>
          <w:ilvl w:val="0"/>
          <w:numId w:val="2"/>
        </w:numPr>
      </w:pPr>
      <w:r w:rsidRPr="00166A1D">
        <w:t>Une évaluation objective et externe d’un tier</w:t>
      </w:r>
      <w:r w:rsidR="00836F51" w:rsidRPr="00166A1D">
        <w:t>s qui s</w:t>
      </w:r>
      <w:r w:rsidR="00391AE5" w:rsidRPr="00166A1D">
        <w:t>uit un protocole d’audit</w:t>
      </w:r>
      <w:r w:rsidR="00836F51" w:rsidRPr="00166A1D">
        <w:t xml:space="preserve"> </w:t>
      </w:r>
      <w:r w:rsidRPr="00166A1D">
        <w:t>formel et structuré ainsi que les exigences de FSC en matière d’évaluations sur le terrain.</w:t>
      </w:r>
    </w:p>
    <w:p w14:paraId="3815DC8F" w14:textId="2BCA8050" w:rsidR="000D3DDD" w:rsidRPr="00166A1D" w:rsidRDefault="000D3DDD" w:rsidP="000D3DDD">
      <w:pPr>
        <w:pStyle w:val="ListParagraph"/>
        <w:numPr>
          <w:ilvl w:val="0"/>
          <w:numId w:val="2"/>
        </w:numPr>
      </w:pPr>
      <w:r w:rsidRPr="00166A1D">
        <w:t xml:space="preserve">Échéancier : </w:t>
      </w:r>
      <w:r w:rsidR="00391AE5" w:rsidRPr="00166A1D">
        <w:t xml:space="preserve">dernières </w:t>
      </w:r>
      <w:r w:rsidRPr="00166A1D">
        <w:t>ébauches des indicateur</w:t>
      </w:r>
      <w:r w:rsidR="00391AE5" w:rsidRPr="00166A1D">
        <w:t>s et du développement des direct</w:t>
      </w:r>
      <w:r w:rsidRPr="00166A1D">
        <w:t>i</w:t>
      </w:r>
      <w:r w:rsidR="00391AE5" w:rsidRPr="00166A1D">
        <w:t>v</w:t>
      </w:r>
      <w:r w:rsidRPr="00166A1D">
        <w:t>es.</w:t>
      </w:r>
    </w:p>
    <w:p w14:paraId="39BB22A1" w14:textId="487A26B0" w:rsidR="00E77B72" w:rsidRPr="00166A1D" w:rsidRDefault="00E77B72" w:rsidP="000D3DDD">
      <w:pPr>
        <w:pStyle w:val="ListParagraph"/>
        <w:numPr>
          <w:ilvl w:val="0"/>
          <w:numId w:val="2"/>
        </w:numPr>
      </w:pPr>
      <w:r w:rsidRPr="00166A1D">
        <w:rPr>
          <w:u w:val="single"/>
        </w:rPr>
        <w:lastRenderedPageBreak/>
        <w:t>Test de type « bureau » </w:t>
      </w:r>
      <w:r w:rsidR="00391AE5" w:rsidRPr="00166A1D">
        <w:t>: Une évaluation isolée d’une composante/portée</w:t>
      </w:r>
      <w:r w:rsidRPr="00166A1D">
        <w:t xml:space="preserve"> spécifique de la norm</w:t>
      </w:r>
      <w:r w:rsidR="00391AE5" w:rsidRPr="00166A1D">
        <w:t>e, qui pourrait inclure une sensibilisation des</w:t>
      </w:r>
      <w:r w:rsidRPr="00166A1D">
        <w:t xml:space="preserve"> parties p</w:t>
      </w:r>
      <w:r w:rsidR="00391AE5" w:rsidRPr="00166A1D">
        <w:t>renantes, dépendant de la portée</w:t>
      </w:r>
      <w:r w:rsidRPr="00166A1D">
        <w:t xml:space="preserve"> de l’évaluation.</w:t>
      </w:r>
    </w:p>
    <w:p w14:paraId="5B2C5BAB" w14:textId="3162493D" w:rsidR="00836F51" w:rsidRPr="00166A1D" w:rsidRDefault="00E77B72" w:rsidP="00836F51">
      <w:pPr>
        <w:pStyle w:val="ListParagraph"/>
        <w:numPr>
          <w:ilvl w:val="0"/>
          <w:numId w:val="2"/>
        </w:numPr>
      </w:pPr>
      <w:r w:rsidRPr="00166A1D">
        <w:rPr>
          <w:u w:val="single"/>
        </w:rPr>
        <w:t>Test de type « terrain » </w:t>
      </w:r>
      <w:r w:rsidRPr="00166A1D">
        <w:t>: Des évaluations sur le terrain-même de la norme</w:t>
      </w:r>
      <w:r w:rsidR="0099588B" w:rsidRPr="00166A1D">
        <w:t xml:space="preserve"> entière</w:t>
      </w:r>
      <w:r w:rsidRPr="00166A1D">
        <w:t xml:space="preserve"> ou d’une composante de la norme. Elles incluent souvent un</w:t>
      </w:r>
      <w:r w:rsidR="0099588B" w:rsidRPr="00166A1D">
        <w:t>e sensibilisation des</w:t>
      </w:r>
      <w:r w:rsidRPr="00166A1D">
        <w:t xml:space="preserve"> parties prenantes et possiblement des visites </w:t>
      </w:r>
      <w:r w:rsidR="0099588B" w:rsidRPr="00166A1D">
        <w:t>sur le terrain, dépendant de la portée</w:t>
      </w:r>
      <w:r w:rsidRPr="00166A1D">
        <w:t xml:space="preserve"> de l’évaluation. Elles sont similai</w:t>
      </w:r>
      <w:r w:rsidR="0099588B" w:rsidRPr="00166A1D">
        <w:t>res au processus d’audit</w:t>
      </w:r>
      <w:r w:rsidR="00836F51" w:rsidRPr="00166A1D">
        <w:t xml:space="preserve"> régulier, et incluent au moins une évaluation complète de la norme entière.</w:t>
      </w:r>
    </w:p>
    <w:p w14:paraId="22A077B0" w14:textId="77777777" w:rsidR="0099588B" w:rsidRPr="00166A1D" w:rsidRDefault="0099588B" w:rsidP="00836F51"/>
    <w:p w14:paraId="4FC59F83" w14:textId="77777777" w:rsidR="00836F51" w:rsidRPr="00166A1D" w:rsidRDefault="00836F51" w:rsidP="00836F51">
      <w:r w:rsidRPr="00166A1D">
        <w:t>Cet appel à la participation est la première de plusieurs évaluations qui seront implantés d’ici la publication de la nouvelle norme. Elle est considérée comme un test interne de type technique.</w:t>
      </w:r>
    </w:p>
    <w:p w14:paraId="6B85501C" w14:textId="77777777" w:rsidR="00836F51" w:rsidRPr="00166A1D" w:rsidRDefault="00836F51" w:rsidP="00836F51"/>
    <w:p w14:paraId="745F351C" w14:textId="77777777" w:rsidR="00836F51" w:rsidRPr="00166A1D" w:rsidRDefault="00836F51" w:rsidP="00836F51">
      <w:r w:rsidRPr="00166A1D">
        <w:rPr>
          <w:b/>
        </w:rPr>
        <w:t>OBJECTIFS DE CETTE ÉVALUATION</w:t>
      </w:r>
    </w:p>
    <w:p w14:paraId="03856597" w14:textId="77777777" w:rsidR="00836F51" w:rsidRPr="00166A1D" w:rsidRDefault="00836F51" w:rsidP="00836F51"/>
    <w:p w14:paraId="2F97136B" w14:textId="3597BFD7" w:rsidR="00836F51" w:rsidRPr="00166A1D" w:rsidRDefault="00103D3B" w:rsidP="00836F51">
      <w:r w:rsidRPr="00166A1D">
        <w:t>Plusieurs des questions les plus importantes et qui représentent le plus gros défi pour FSC Canada</w:t>
      </w:r>
      <w:r w:rsidR="0099588B" w:rsidRPr="00166A1D">
        <w:t>, pour les</w:t>
      </w:r>
      <w:r w:rsidRPr="00166A1D">
        <w:t xml:space="preserve"> peuples autochtones et </w:t>
      </w:r>
      <w:r w:rsidR="0099588B" w:rsidRPr="00166A1D">
        <w:t>pour les</w:t>
      </w:r>
      <w:r w:rsidRPr="00166A1D">
        <w:t xml:space="preserve"> parties prenantes dans le développement de la norme nationale d’aménagement forestier de FSC Canada</w:t>
      </w:r>
      <w:r w:rsidR="0099588B" w:rsidRPr="00166A1D">
        <w:t>, sont liées à l’aménagement des paysages forestiers</w:t>
      </w:r>
      <w:r w:rsidRPr="00166A1D">
        <w:t xml:space="preserve">. Ces aspects </w:t>
      </w:r>
      <w:r w:rsidR="0099588B" w:rsidRPr="00166A1D">
        <w:t>concernent des</w:t>
      </w:r>
      <w:r w:rsidRPr="00166A1D">
        <w:t xml:space="preserve"> valeur</w:t>
      </w:r>
      <w:r w:rsidR="0099588B" w:rsidRPr="00166A1D">
        <w:t>s de haut niveau</w:t>
      </w:r>
      <w:r w:rsidRPr="00166A1D">
        <w:t xml:space="preserve"> et ont l’effet potentiel d</w:t>
      </w:r>
      <w:r w:rsidR="0099588B" w:rsidRPr="00166A1D">
        <w:t>’affecter la réalisation</w:t>
      </w:r>
      <w:r w:rsidRPr="00166A1D">
        <w:t xml:space="preserve"> d</w:t>
      </w:r>
      <w:r w:rsidR="0099588B" w:rsidRPr="00166A1D">
        <w:t>’</w:t>
      </w:r>
      <w:r w:rsidRPr="00166A1D">
        <w:t>objectifs sociaux, écologiques et économiques importants. Les trois composantes clé de paysages de la nouvelle norme sont : les p</w:t>
      </w:r>
      <w:r w:rsidR="0099588B" w:rsidRPr="00166A1D">
        <w:t>aysages forestiers intacts (PFI</w:t>
      </w:r>
      <w:r w:rsidRPr="00166A1D">
        <w:t>), les pays</w:t>
      </w:r>
      <w:r w:rsidR="0099588B" w:rsidRPr="00166A1D">
        <w:t>ages culturels autochtones (PCA</w:t>
      </w:r>
      <w:r w:rsidRPr="00166A1D">
        <w:t>) et le caribou forestier.</w:t>
      </w:r>
    </w:p>
    <w:p w14:paraId="51D0C73D" w14:textId="77777777" w:rsidR="00103D3B" w:rsidRPr="00166A1D" w:rsidRDefault="00103D3B" w:rsidP="00836F51"/>
    <w:p w14:paraId="5178410E" w14:textId="0AF26C88" w:rsidR="00103D3B" w:rsidRPr="00166A1D" w:rsidRDefault="0099588B" w:rsidP="00836F51">
      <w:r w:rsidRPr="00166A1D">
        <w:rPr>
          <w:b/>
        </w:rPr>
        <w:t>Paysages forestiers intacts (</w:t>
      </w:r>
      <w:r w:rsidR="00103D3B" w:rsidRPr="00166A1D">
        <w:rPr>
          <w:b/>
        </w:rPr>
        <w:t>PFI</w:t>
      </w:r>
      <w:r w:rsidRPr="00166A1D">
        <w:rPr>
          <w:b/>
        </w:rPr>
        <w:t>)</w:t>
      </w:r>
    </w:p>
    <w:p w14:paraId="0D64A462" w14:textId="77777777" w:rsidR="00103D3B" w:rsidRPr="00166A1D" w:rsidRDefault="00103D3B" w:rsidP="00836F51"/>
    <w:p w14:paraId="69030576" w14:textId="016500E3" w:rsidR="00103D3B" w:rsidRPr="00166A1D" w:rsidRDefault="00103D3B" w:rsidP="00836F51">
      <w:r w:rsidRPr="00166A1D">
        <w:t>Le mandat pour renforcer l</w:t>
      </w:r>
      <w:r w:rsidR="0099588B" w:rsidRPr="00166A1D">
        <w:t>a manière avec laquelle les PFI</w:t>
      </w:r>
      <w:r w:rsidRPr="00166A1D">
        <w:t xml:space="preserve"> sont incorporés dans les normes FSC découle de la Motion 65, qui a été adoptée à l’Assemblée générale de </w:t>
      </w:r>
      <w:r w:rsidR="00565A96" w:rsidRPr="00166A1D">
        <w:t xml:space="preserve">FSC en </w:t>
      </w:r>
      <w:r w:rsidRPr="00166A1D">
        <w:t xml:space="preserve">2014. La Motion </w:t>
      </w:r>
      <w:r w:rsidR="00852A29" w:rsidRPr="00166A1D">
        <w:t xml:space="preserve">met en relief le succès limité des normes précédentes de FSC </w:t>
      </w:r>
      <w:r w:rsidR="00565A96" w:rsidRPr="00166A1D">
        <w:t xml:space="preserve">dans la promotion </w:t>
      </w:r>
      <w:r w:rsidR="00852A29" w:rsidRPr="00166A1D">
        <w:t xml:space="preserve">conservation </w:t>
      </w:r>
      <w:r w:rsidR="00565A96" w:rsidRPr="00166A1D">
        <w:t>significative des PFI</w:t>
      </w:r>
      <w:r w:rsidR="00852A29" w:rsidRPr="00166A1D">
        <w:t>. De plus, la M</w:t>
      </w:r>
      <w:r w:rsidR="00565A96" w:rsidRPr="00166A1D">
        <w:t>otion étale plusieurs instructions</w:t>
      </w:r>
      <w:r w:rsidR="00852A29" w:rsidRPr="00166A1D">
        <w:t xml:space="preserve"> difficiles à implanter </w:t>
      </w:r>
      <w:r w:rsidR="00565A96" w:rsidRPr="00166A1D">
        <w:t>dans</w:t>
      </w:r>
      <w:r w:rsidR="00852A29" w:rsidRPr="00166A1D">
        <w:t xml:space="preserve"> les normes, incluant la promotion de modèles alternatifs d’aménagement forestier et de conservation, l’implantation de mesures de protection et l’incorporation du Consentement Libre, Préalable et Éclairé (CLPE) dans l’aménagement forestier. </w:t>
      </w:r>
      <w:r w:rsidR="00565A96" w:rsidRPr="00166A1D">
        <w:t>Les efforts pour amener les PFI</w:t>
      </w:r>
      <w:r w:rsidR="00852A29" w:rsidRPr="00166A1D">
        <w:t xml:space="preserve"> dans la norme canadienne de manière plus explicites ont débuté en 2014, et le processus a inclus la consultation des parties prenantes, la publication d’un document de discussion et le travail de pair avec </w:t>
      </w:r>
      <w:r w:rsidR="00565A96" w:rsidRPr="00166A1D">
        <w:t>un sous-comité</w:t>
      </w:r>
      <w:r w:rsidR="00852A29" w:rsidRPr="00166A1D">
        <w:t xml:space="preserve"> </w:t>
      </w:r>
      <w:r w:rsidR="00565A96" w:rsidRPr="00166A1D">
        <w:t>d’</w:t>
      </w:r>
      <w:r w:rsidR="00852A29" w:rsidRPr="00166A1D">
        <w:t xml:space="preserve">experts. Des enjeux de base comme la clarification du concept </w:t>
      </w:r>
      <w:r w:rsidR="004318E2" w:rsidRPr="00166A1D">
        <w:t xml:space="preserve">de «zone essentielle» </w:t>
      </w:r>
      <w:r w:rsidR="00852A29" w:rsidRPr="00166A1D">
        <w:t>d’</w:t>
      </w:r>
      <w:r w:rsidR="00E77A41" w:rsidRPr="00166A1D">
        <w:t xml:space="preserve">un PFI ont été adressés, et des </w:t>
      </w:r>
      <w:r w:rsidR="00E77A41" w:rsidRPr="00166A1D">
        <w:lastRenderedPageBreak/>
        <w:t>sujets plus complexes en relation au développement des stratégies d’aménagement (comme les diverses formes de protection et la notion de restauration) sont à l’étude et raffinés dans de nombreux indicateurs initiaux.</w:t>
      </w:r>
    </w:p>
    <w:p w14:paraId="33F5731C" w14:textId="77777777" w:rsidR="00E77A41" w:rsidRPr="00166A1D" w:rsidRDefault="00E77A41" w:rsidP="00836F51"/>
    <w:p w14:paraId="6A4DBA95" w14:textId="5A7ABD2F" w:rsidR="00E77A41" w:rsidRPr="00166A1D" w:rsidRDefault="004318E2" w:rsidP="00836F51">
      <w:r w:rsidRPr="00166A1D">
        <w:rPr>
          <w:b/>
        </w:rPr>
        <w:t>Paysages culturels autochtones (</w:t>
      </w:r>
      <w:r w:rsidR="00E77A41" w:rsidRPr="00166A1D">
        <w:rPr>
          <w:b/>
        </w:rPr>
        <w:t>PCA</w:t>
      </w:r>
      <w:r w:rsidRPr="00166A1D">
        <w:rPr>
          <w:b/>
        </w:rPr>
        <w:t>)</w:t>
      </w:r>
    </w:p>
    <w:p w14:paraId="42FBD5EC" w14:textId="77777777" w:rsidR="00E77A41" w:rsidRPr="00166A1D" w:rsidRDefault="00E77A41" w:rsidP="00836F51">
      <w:r w:rsidRPr="00166A1D">
        <w:t xml:space="preserve"> </w:t>
      </w:r>
    </w:p>
    <w:p w14:paraId="524A98DF" w14:textId="05CB263D" w:rsidR="00E77A41" w:rsidRPr="00166A1D" w:rsidRDefault="00D83A6C" w:rsidP="00836F51">
      <w:r w:rsidRPr="00166A1D">
        <w:t xml:space="preserve">Il y a une compréhension globale que la norme canadienne doit être harmonisée aux perspectives autochtones en matière d’aménagement du paysage et le droit au CLPE. Un mécanisme </w:t>
      </w:r>
      <w:r w:rsidR="00C119A6" w:rsidRPr="00166A1D">
        <w:t xml:space="preserve">qui sera </w:t>
      </w:r>
      <w:r w:rsidRPr="00166A1D">
        <w:t>utilisé par la nouvelle norme serai</w:t>
      </w:r>
      <w:r w:rsidR="00C119A6" w:rsidRPr="00166A1D">
        <w:t>t</w:t>
      </w:r>
      <w:r w:rsidRPr="00166A1D">
        <w:t xml:space="preserve"> l’incorporation de la planification </w:t>
      </w:r>
      <w:r w:rsidR="00C119A6" w:rsidRPr="00166A1D">
        <w:t xml:space="preserve">à l’échelle du paysage </w:t>
      </w:r>
      <w:r w:rsidRPr="00166A1D">
        <w:t>définie par les autochtones et des concept</w:t>
      </w:r>
      <w:r w:rsidR="00C119A6" w:rsidRPr="00166A1D">
        <w:t>s d’aménagement, qui sont décrit par FSC comme les PCA</w:t>
      </w:r>
      <w:r w:rsidRPr="00166A1D">
        <w:t>. Pour le moment, ce concept travaille de</w:t>
      </w:r>
      <w:r w:rsidR="00C119A6" w:rsidRPr="00166A1D">
        <w:t xml:space="preserve"> pair avec les exigences du PFI</w:t>
      </w:r>
      <w:r w:rsidRPr="00166A1D">
        <w:t xml:space="preserve"> </w:t>
      </w:r>
      <w:r w:rsidR="00C119A6" w:rsidRPr="00166A1D">
        <w:t>comme étant</w:t>
      </w:r>
      <w:r w:rsidRPr="00166A1D">
        <w:t xml:space="preserve"> complémenta</w:t>
      </w:r>
      <w:r w:rsidR="00C119A6" w:rsidRPr="00166A1D">
        <w:t>ires mais distincts</w:t>
      </w:r>
      <w:r w:rsidRPr="00166A1D">
        <w:t>, mais plus de travail est nécessaire pour comprendre l’interrelation, les défis et les opportunités qui ressortent de l’application des approches respectives.</w:t>
      </w:r>
    </w:p>
    <w:p w14:paraId="12D7908F" w14:textId="77777777" w:rsidR="00D83A6C" w:rsidRPr="00166A1D" w:rsidRDefault="00D83A6C" w:rsidP="00836F51"/>
    <w:p w14:paraId="72D186DA" w14:textId="5003773A" w:rsidR="00D83A6C" w:rsidRPr="00166A1D" w:rsidRDefault="00D83A6C" w:rsidP="00836F51">
      <w:r w:rsidRPr="00166A1D">
        <w:t xml:space="preserve">À date, FSC Canada a développé une ébauche de définition d’un PCA et l’a présenté, </w:t>
      </w:r>
      <w:r w:rsidR="001B7B00" w:rsidRPr="00166A1D">
        <w:t xml:space="preserve">avec l’intention du </w:t>
      </w:r>
      <w:r w:rsidR="00C119A6" w:rsidRPr="00166A1D">
        <w:t>concept, au sous-comité des PCA/PFI</w:t>
      </w:r>
      <w:r w:rsidR="001B7B00" w:rsidRPr="00166A1D">
        <w:t xml:space="preserve"> qui développe des direct</w:t>
      </w:r>
      <w:r w:rsidR="00C119A6" w:rsidRPr="00166A1D">
        <w:t>iv</w:t>
      </w:r>
      <w:r w:rsidR="001B7B00" w:rsidRPr="00166A1D">
        <w:t>es et des indicateurs pour les forêts intactes, ainsi qu’aux membres présents à l’</w:t>
      </w:r>
      <w:r w:rsidR="00415C36" w:rsidRPr="00166A1D">
        <w:t>assemblée générale annuelle</w:t>
      </w:r>
      <w:r w:rsidR="001B7B00" w:rsidRPr="00166A1D">
        <w:t xml:space="preserve"> de 2015. Un document de</w:t>
      </w:r>
      <w:r w:rsidR="00415C36" w:rsidRPr="00166A1D">
        <w:t xml:space="preserve"> discussion en relation aux PCA et aux PFI</w:t>
      </w:r>
      <w:r w:rsidR="001B7B00" w:rsidRPr="00166A1D">
        <w:t xml:space="preserve"> a été publié pour consultation publique en janvier 2016, mais encore le concept des PCA a seulement été décrit, sans direction technique. À ce stade, FSC est concentré sur le développement d’une définition opérationnelle des PCA.</w:t>
      </w:r>
    </w:p>
    <w:p w14:paraId="6B2F4F48" w14:textId="77777777" w:rsidR="003776E2" w:rsidRPr="00166A1D" w:rsidRDefault="003776E2" w:rsidP="00836F51"/>
    <w:p w14:paraId="11016130" w14:textId="77777777" w:rsidR="003776E2" w:rsidRPr="00166A1D" w:rsidRDefault="003776E2" w:rsidP="00836F51">
      <w:r w:rsidRPr="00166A1D">
        <w:rPr>
          <w:b/>
        </w:rPr>
        <w:t>Caribou forestier</w:t>
      </w:r>
    </w:p>
    <w:p w14:paraId="7CFA34CB" w14:textId="77777777" w:rsidR="003776E2" w:rsidRPr="00166A1D" w:rsidRDefault="003776E2" w:rsidP="00836F51"/>
    <w:p w14:paraId="25C83F17" w14:textId="2769C144" w:rsidR="003776E2" w:rsidRPr="00166A1D" w:rsidRDefault="003776E2" w:rsidP="00836F51">
      <w:r w:rsidRPr="00166A1D">
        <w:t xml:space="preserve">Le caribou forestier est une espèce iconique au Canada, dont les exigences de l’habitat sont difficiles à atteindre dans </w:t>
      </w:r>
      <w:r w:rsidR="00FD6640" w:rsidRPr="00166A1D">
        <w:t>les paysages aménagés</w:t>
      </w:r>
      <w:r w:rsidRPr="00166A1D">
        <w:t xml:space="preserve"> dans le contexte des opérations forestières commerciales. L’importance de l’incorporation spécifique d</w:t>
      </w:r>
      <w:r w:rsidR="00FD6640" w:rsidRPr="00166A1D">
        <w:t>’</w:t>
      </w:r>
      <w:r w:rsidRPr="00166A1D">
        <w:t xml:space="preserve">exigences </w:t>
      </w:r>
      <w:r w:rsidR="00FD6640" w:rsidRPr="00166A1D">
        <w:t>sur</w:t>
      </w:r>
      <w:r w:rsidRPr="00166A1D">
        <w:t xml:space="preserve"> l’habitat du caribou forestier</w:t>
      </w:r>
      <w:r w:rsidR="00FD6640" w:rsidRPr="00166A1D">
        <w:t xml:space="preserve"> dans la norme</w:t>
      </w:r>
      <w:r w:rsidRPr="00166A1D">
        <w:t xml:space="preserve"> a été </w:t>
      </w:r>
      <w:r w:rsidR="00166A1D" w:rsidRPr="00166A1D">
        <w:t>reconnue</w:t>
      </w:r>
      <w:r w:rsidRPr="00166A1D">
        <w:t xml:space="preserve"> depuis plusieurs</w:t>
      </w:r>
      <w:r w:rsidR="00FD6640" w:rsidRPr="00166A1D">
        <w:t xml:space="preserve"> années, et le développement de</w:t>
      </w:r>
      <w:r w:rsidRPr="00166A1D">
        <w:t xml:space="preserve"> mécanismes pour </w:t>
      </w:r>
      <w:r w:rsidR="00FD6640" w:rsidRPr="00166A1D">
        <w:t>faire ceci</w:t>
      </w:r>
      <w:r w:rsidRPr="00166A1D">
        <w:t>, incluant un indicateur spécifique au caribou, a été une partie intégrante du développement de notre nouvelle norme nationale.</w:t>
      </w:r>
    </w:p>
    <w:p w14:paraId="0E292C33" w14:textId="77777777" w:rsidR="003776E2" w:rsidRPr="00166A1D" w:rsidRDefault="003776E2" w:rsidP="00836F51"/>
    <w:p w14:paraId="5C916802" w14:textId="268D6021" w:rsidR="003776E2" w:rsidRPr="00166A1D" w:rsidRDefault="00FD6640" w:rsidP="00836F51">
      <w:r w:rsidRPr="00166A1D">
        <w:t>Dans</w:t>
      </w:r>
      <w:r w:rsidR="003776E2" w:rsidRPr="00166A1D">
        <w:t xml:space="preserve"> cet appel à la participation, on demande aux détent</w:t>
      </w:r>
      <w:r w:rsidR="008259CD" w:rsidRPr="00166A1D">
        <w:t>eurs de certificats de contribuer</w:t>
      </w:r>
      <w:r w:rsidR="003776E2" w:rsidRPr="00166A1D">
        <w:t xml:space="preserve"> à l’analyse des circonstances</w:t>
      </w:r>
      <w:r w:rsidR="008259CD" w:rsidRPr="00166A1D">
        <w:t xml:space="preserve"> </w:t>
      </w:r>
      <w:r w:rsidRPr="00166A1D">
        <w:t>de leur territoire et</w:t>
      </w:r>
      <w:r w:rsidR="008259CD" w:rsidRPr="00166A1D">
        <w:t xml:space="preserve"> </w:t>
      </w:r>
      <w:r w:rsidRPr="00166A1D">
        <w:t>d’</w:t>
      </w:r>
      <w:r w:rsidR="008259CD" w:rsidRPr="00166A1D">
        <w:t xml:space="preserve">aider à </w:t>
      </w:r>
      <w:r w:rsidRPr="00166A1D">
        <w:t>recueillir</w:t>
      </w:r>
      <w:r w:rsidR="008259CD" w:rsidRPr="00166A1D">
        <w:t xml:space="preserve"> </w:t>
      </w:r>
      <w:r w:rsidRPr="00166A1D">
        <w:t>l</w:t>
      </w:r>
      <w:r w:rsidR="008259CD" w:rsidRPr="00166A1D">
        <w:t xml:space="preserve">’information </w:t>
      </w:r>
      <w:r w:rsidRPr="00166A1D">
        <w:t>et les connaissances</w:t>
      </w:r>
      <w:r w:rsidR="008259CD" w:rsidRPr="00166A1D">
        <w:t xml:space="preserve"> en relation à la manière dont les composantes du paysage dans la nouvelle norme affecteraient sa fonctionnalité et l’atteinte de ses objectifs principaux.</w:t>
      </w:r>
    </w:p>
    <w:p w14:paraId="514FF981" w14:textId="77777777" w:rsidR="008259CD" w:rsidRPr="00166A1D" w:rsidRDefault="008259CD" w:rsidP="00836F51"/>
    <w:p w14:paraId="0423AF78" w14:textId="77777777" w:rsidR="008259CD" w:rsidRPr="00166A1D" w:rsidRDefault="00FE09DA" w:rsidP="00836F51">
      <w:pPr>
        <w:rPr>
          <w:b/>
        </w:rPr>
      </w:pPr>
      <w:r w:rsidRPr="00166A1D">
        <w:rPr>
          <w:b/>
        </w:rPr>
        <w:t>Il y a trois opportunités de participation dans ce test technique, incluant :</w:t>
      </w:r>
    </w:p>
    <w:p w14:paraId="680F4DC2" w14:textId="77777777" w:rsidR="00FE09DA" w:rsidRPr="00166A1D" w:rsidRDefault="00FE09DA" w:rsidP="00836F51">
      <w:pPr>
        <w:rPr>
          <w:b/>
        </w:rPr>
      </w:pPr>
    </w:p>
    <w:p w14:paraId="2E26EA0A" w14:textId="18C4E05E" w:rsidR="00FE09DA" w:rsidRPr="001B2FD5" w:rsidRDefault="00FE09DA" w:rsidP="00836F51">
      <w:r w:rsidRPr="00166A1D">
        <w:rPr>
          <w:b/>
        </w:rPr>
        <w:t>1. Paysages foresti</w:t>
      </w:r>
      <w:r w:rsidR="00FD6640" w:rsidRPr="00166A1D">
        <w:rPr>
          <w:b/>
        </w:rPr>
        <w:t>ers intacts : L’analyse des PFI</w:t>
      </w:r>
      <w:r w:rsidRPr="00166A1D">
        <w:rPr>
          <w:b/>
        </w:rPr>
        <w:t xml:space="preserve"> sur votre territoire. </w:t>
      </w:r>
      <w:r w:rsidRPr="00166A1D">
        <w:t>À quoi ressemblent-ils, comment sont-ils gérés en ce moment?</w:t>
      </w:r>
      <w:r w:rsidR="00C4585A" w:rsidRPr="00166A1D">
        <w:t xml:space="preserve"> (Page</w:t>
      </w:r>
      <w:r w:rsidR="00C4585A" w:rsidRPr="001B2FD5">
        <w:t xml:space="preserve">s </w:t>
      </w:r>
      <w:r w:rsidR="00A64675" w:rsidRPr="001B2FD5">
        <w:t>5-9</w:t>
      </w:r>
      <w:r w:rsidR="00C4585A" w:rsidRPr="001B2FD5">
        <w:t>)</w:t>
      </w:r>
    </w:p>
    <w:p w14:paraId="25ED3DF4" w14:textId="77777777" w:rsidR="00FE09DA" w:rsidRPr="001B2FD5" w:rsidRDefault="00FE09DA" w:rsidP="00836F51"/>
    <w:p w14:paraId="196E7596" w14:textId="31A12FB7" w:rsidR="00FE09DA" w:rsidRPr="001B2FD5" w:rsidRDefault="00FE09DA" w:rsidP="00836F51">
      <w:r w:rsidRPr="001B2FD5">
        <w:rPr>
          <w:b/>
        </w:rPr>
        <w:t xml:space="preserve">2. Paysages culturels autochtones : </w:t>
      </w:r>
      <w:r w:rsidR="00A35001" w:rsidRPr="001B2FD5">
        <w:rPr>
          <w:b/>
        </w:rPr>
        <w:t>Cartographier et décrire l’implication des peuples</w:t>
      </w:r>
      <w:r w:rsidRPr="001B2FD5">
        <w:rPr>
          <w:b/>
        </w:rPr>
        <w:t xml:space="preserve"> autochtone</w:t>
      </w:r>
      <w:r w:rsidR="00A35001" w:rsidRPr="001B2FD5">
        <w:rPr>
          <w:b/>
        </w:rPr>
        <w:t>s dans l’aménagement et l’utilisation</w:t>
      </w:r>
      <w:r w:rsidRPr="001B2FD5">
        <w:rPr>
          <w:b/>
        </w:rPr>
        <w:t xml:space="preserve"> des grands paysages.</w:t>
      </w:r>
      <w:r w:rsidRPr="001B2FD5">
        <w:t xml:space="preserve"> À quoi ressemble</w:t>
      </w:r>
      <w:r w:rsidR="00C4585A" w:rsidRPr="001B2FD5">
        <w:t xml:space="preserve"> un PCA sur votre territoire, et comment pourraient-ils être identifiés et considérés à travers les exigences </w:t>
      </w:r>
      <w:r w:rsidR="00A35001" w:rsidRPr="001B2FD5">
        <w:t xml:space="preserve">FSC </w:t>
      </w:r>
      <w:r w:rsidR="00C4585A" w:rsidRPr="001B2FD5">
        <w:t xml:space="preserve">actuelles? Quels seraient les défis et opportunités </w:t>
      </w:r>
      <w:r w:rsidR="00A35001" w:rsidRPr="001B2FD5">
        <w:t>dans la contribution à</w:t>
      </w:r>
      <w:r w:rsidR="00C4585A" w:rsidRPr="001B2FD5">
        <w:t xml:space="preserve"> l’esprit et </w:t>
      </w:r>
      <w:r w:rsidR="00A35001" w:rsidRPr="001B2FD5">
        <w:t xml:space="preserve">à </w:t>
      </w:r>
      <w:r w:rsidR="00C4585A" w:rsidRPr="001B2FD5">
        <w:t xml:space="preserve">l’intention de la norme? (Pages </w:t>
      </w:r>
      <w:r w:rsidR="00A64675" w:rsidRPr="001B2FD5">
        <w:t>10-13</w:t>
      </w:r>
      <w:r w:rsidR="00C4585A" w:rsidRPr="001B2FD5">
        <w:t>)</w:t>
      </w:r>
    </w:p>
    <w:p w14:paraId="3DA1BAF5" w14:textId="77777777" w:rsidR="00C4585A" w:rsidRPr="001B2FD5" w:rsidRDefault="00C4585A" w:rsidP="00836F51"/>
    <w:p w14:paraId="008E1D14" w14:textId="4E12F41B" w:rsidR="00FE09DA" w:rsidRPr="001B2FD5" w:rsidRDefault="00FE09DA" w:rsidP="00836F51">
      <w:r w:rsidRPr="001B2FD5">
        <w:rPr>
          <w:b/>
        </w:rPr>
        <w:t xml:space="preserve">3. Indicateur </w:t>
      </w:r>
      <w:r w:rsidR="00A35001" w:rsidRPr="001B2FD5">
        <w:rPr>
          <w:b/>
        </w:rPr>
        <w:t>sur le</w:t>
      </w:r>
      <w:r w:rsidRPr="001B2FD5">
        <w:rPr>
          <w:b/>
        </w:rPr>
        <w:t xml:space="preserve"> caribou : Évaluez l’impact de cet indicateur sur l</w:t>
      </w:r>
      <w:r w:rsidR="00A35001" w:rsidRPr="001B2FD5">
        <w:rPr>
          <w:b/>
        </w:rPr>
        <w:t>’approvisionnement en</w:t>
      </w:r>
      <w:r w:rsidRPr="001B2FD5">
        <w:rPr>
          <w:b/>
        </w:rPr>
        <w:t xml:space="preserve"> bois sur votre territoire</w:t>
      </w:r>
      <w:r w:rsidR="00C4585A" w:rsidRPr="001B2FD5">
        <w:rPr>
          <w:b/>
        </w:rPr>
        <w:t>.</w:t>
      </w:r>
      <w:r w:rsidR="00C4585A" w:rsidRPr="001B2FD5">
        <w:t xml:space="preserve"> À travers les indicateurs de modélisation, quelles sont les implications pour </w:t>
      </w:r>
      <w:r w:rsidR="00A35001" w:rsidRPr="001B2FD5">
        <w:t>la possibilité forestière</w:t>
      </w:r>
      <w:r w:rsidR="00C4585A" w:rsidRPr="001B2FD5">
        <w:t xml:space="preserve">? (Pages </w:t>
      </w:r>
      <w:r w:rsidR="00A64675" w:rsidRPr="001B2FD5">
        <w:t>14-2</w:t>
      </w:r>
      <w:r w:rsidR="001B2FD5" w:rsidRPr="001B2FD5">
        <w:t>1</w:t>
      </w:r>
      <w:r w:rsidR="00C4585A" w:rsidRPr="001B2FD5">
        <w:t>)</w:t>
      </w:r>
    </w:p>
    <w:p w14:paraId="66FE3419" w14:textId="77777777" w:rsidR="00C4585A" w:rsidRPr="001B2FD5" w:rsidRDefault="00C4585A" w:rsidP="00836F51"/>
    <w:p w14:paraId="412186E3" w14:textId="4CD26DA0" w:rsidR="00C4585A" w:rsidRPr="001B2FD5" w:rsidRDefault="00C4585A" w:rsidP="00836F51">
      <w:r w:rsidRPr="001B2FD5">
        <w:t xml:space="preserve">Votre participation dans </w:t>
      </w:r>
      <w:r w:rsidR="00A35001" w:rsidRPr="001B2FD5">
        <w:t xml:space="preserve">une ou </w:t>
      </w:r>
      <w:r w:rsidRPr="001B2FD5">
        <w:t xml:space="preserve">toutes les catégories </w:t>
      </w:r>
      <w:r w:rsidR="00A35001" w:rsidRPr="001B2FD5">
        <w:t>serait</w:t>
      </w:r>
      <w:r w:rsidRPr="001B2FD5">
        <w:t xml:space="preserve"> grandement appréciée. Des détails concernant chaque opportunité sont présents c</w:t>
      </w:r>
      <w:r w:rsidR="00BB557F" w:rsidRPr="001B2FD5">
        <w:t>i</w:t>
      </w:r>
      <w:r w:rsidRPr="001B2FD5">
        <w:t>-dessous.</w:t>
      </w:r>
    </w:p>
    <w:p w14:paraId="3E4095AC" w14:textId="77777777" w:rsidR="00BB557F" w:rsidRPr="001B2FD5" w:rsidRDefault="00BB557F" w:rsidP="00836F51"/>
    <w:p w14:paraId="4EBAADD7" w14:textId="574E4253" w:rsidR="00BB557F" w:rsidRPr="00166A1D" w:rsidRDefault="00BB557F" w:rsidP="00836F51">
      <w:pPr>
        <w:rPr>
          <w:rStyle w:val="Hyperlink"/>
          <w:rFonts w:ascii="Century Gothic" w:hAnsi="Century Gothic"/>
          <w:b/>
        </w:rPr>
      </w:pPr>
      <w:r w:rsidRPr="001B2FD5">
        <w:rPr>
          <w:b/>
        </w:rPr>
        <w:t>Nous encourageons une réponse le plus tôt possible, mais vous avez jusqu’au 9 août 2016</w:t>
      </w:r>
      <w:bookmarkStart w:id="0" w:name="_GoBack"/>
      <w:bookmarkEnd w:id="0"/>
      <w:r w:rsidRPr="00166A1D">
        <w:rPr>
          <w:b/>
        </w:rPr>
        <w:t xml:space="preserve"> pour soumettre vos réponses. SVP envoyez vos commentaires à Viv</w:t>
      </w:r>
      <w:r w:rsidR="00B12219" w:rsidRPr="00166A1D">
        <w:rPr>
          <w:b/>
        </w:rPr>
        <w:t>i</w:t>
      </w:r>
      <w:r w:rsidRPr="00166A1D">
        <w:rPr>
          <w:b/>
        </w:rPr>
        <w:t xml:space="preserve">an Peachey, Directrice des normes, à </w:t>
      </w:r>
      <w:hyperlink r:id="rId8" w:history="1">
        <w:r w:rsidRPr="00166A1D">
          <w:rPr>
            <w:rStyle w:val="Hyperlink"/>
            <w:rFonts w:ascii="Century Gothic" w:hAnsi="Century Gothic"/>
            <w:b/>
          </w:rPr>
          <w:t>v.peachey@ca.fsc.org</w:t>
        </w:r>
      </w:hyperlink>
      <w:r w:rsidRPr="00166A1D">
        <w:rPr>
          <w:rStyle w:val="Hyperlink"/>
          <w:rFonts w:ascii="Century Gothic" w:hAnsi="Century Gothic"/>
          <w:b/>
        </w:rPr>
        <w:t>.</w:t>
      </w:r>
    </w:p>
    <w:p w14:paraId="6AAC0072" w14:textId="77777777" w:rsidR="00BB557F" w:rsidRPr="00166A1D" w:rsidRDefault="00BB557F" w:rsidP="00836F51">
      <w:pPr>
        <w:rPr>
          <w:rStyle w:val="Hyperlink"/>
          <w:rFonts w:ascii="Century Gothic" w:hAnsi="Century Gothic"/>
          <w:b/>
        </w:rPr>
      </w:pPr>
    </w:p>
    <w:p w14:paraId="639A1278" w14:textId="316BE1BD" w:rsidR="003D717D" w:rsidRPr="00166A1D" w:rsidRDefault="003D717D">
      <w:pPr>
        <w:rPr>
          <w:b/>
        </w:rPr>
      </w:pPr>
      <w:r w:rsidRPr="00166A1D">
        <w:rPr>
          <w:b/>
        </w:rPr>
        <w:br w:type="page"/>
      </w:r>
    </w:p>
    <w:p w14:paraId="28C36581" w14:textId="6306D7DE" w:rsidR="00BB557F" w:rsidRPr="00166A1D" w:rsidRDefault="002B21D3" w:rsidP="00836F51">
      <w:pPr>
        <w:rPr>
          <w:b/>
        </w:rPr>
      </w:pPr>
      <w:r w:rsidRPr="00166A1D">
        <w:rPr>
          <w:b/>
        </w:rPr>
        <w:lastRenderedPageBreak/>
        <w:t>1. Analyse des paysages forestiers intacts</w:t>
      </w:r>
    </w:p>
    <w:p w14:paraId="6B19CC85" w14:textId="77777777" w:rsidR="00BB557F" w:rsidRPr="00166A1D" w:rsidRDefault="00BB557F" w:rsidP="00836F51">
      <w:pPr>
        <w:rPr>
          <w:b/>
        </w:rPr>
      </w:pPr>
    </w:p>
    <w:p w14:paraId="57C7EF2B" w14:textId="77777777" w:rsidR="00BB557F" w:rsidRPr="00166A1D" w:rsidRDefault="00BB557F" w:rsidP="00836F51">
      <w:pPr>
        <w:rPr>
          <w:b/>
        </w:rPr>
      </w:pPr>
      <w:r w:rsidRPr="00166A1D">
        <w:rPr>
          <w:b/>
        </w:rPr>
        <w:t>CONTEXTE</w:t>
      </w:r>
    </w:p>
    <w:p w14:paraId="2C2F3158" w14:textId="77777777" w:rsidR="00BB557F" w:rsidRPr="00166A1D" w:rsidRDefault="00BB557F" w:rsidP="00836F51"/>
    <w:p w14:paraId="2984C5F3" w14:textId="405D95CC" w:rsidR="00BB557F" w:rsidRPr="00166A1D" w:rsidRDefault="00BB557F" w:rsidP="00836F51">
      <w:r w:rsidRPr="00166A1D">
        <w:t>À date,</w:t>
      </w:r>
      <w:r w:rsidR="00AB536E" w:rsidRPr="00166A1D">
        <w:t xml:space="preserve"> il y a eu quatre rencontres du</w:t>
      </w:r>
      <w:r w:rsidRPr="00166A1D">
        <w:t xml:space="preserve"> sous-comité </w:t>
      </w:r>
      <w:r w:rsidR="00AB536E" w:rsidRPr="00166A1D">
        <w:t xml:space="preserve">sur les </w:t>
      </w:r>
      <w:r w:rsidRPr="00166A1D">
        <w:t xml:space="preserve">PFI et </w:t>
      </w:r>
      <w:r w:rsidR="00AB536E" w:rsidRPr="00166A1D">
        <w:t>les PCA</w:t>
      </w:r>
      <w:r w:rsidRPr="00166A1D">
        <w:t xml:space="preserve">, qui développent les indicateurs et </w:t>
      </w:r>
      <w:r w:rsidR="00AB536E" w:rsidRPr="00166A1D">
        <w:t>les direct</w:t>
      </w:r>
      <w:r w:rsidRPr="00166A1D">
        <w:t>i</w:t>
      </w:r>
      <w:r w:rsidR="00AB536E" w:rsidRPr="00166A1D">
        <w:t>v</w:t>
      </w:r>
      <w:r w:rsidRPr="00166A1D">
        <w:t xml:space="preserve">es </w:t>
      </w:r>
      <w:r w:rsidR="00AB536E" w:rsidRPr="00166A1D">
        <w:t>sur</w:t>
      </w:r>
      <w:r w:rsidRPr="00166A1D">
        <w:t xml:space="preserve"> les  forêts intactes. L’approche générale prise par le sous-comité est de suivre l’intention de la Motion 65</w:t>
      </w:r>
      <w:r w:rsidR="002B210E" w:rsidRPr="00166A1D">
        <w:t>, tout en te</w:t>
      </w:r>
      <w:r w:rsidR="00AB536E" w:rsidRPr="00166A1D">
        <w:t>ntant d’incorporer une orientation</w:t>
      </w:r>
      <w:r w:rsidR="002B210E" w:rsidRPr="00166A1D">
        <w:t xml:space="preserve"> pratique qui reconnait les circonstances uniques canadiennes.</w:t>
      </w:r>
    </w:p>
    <w:p w14:paraId="65AAD1F8" w14:textId="77777777" w:rsidR="002B210E" w:rsidRPr="00166A1D" w:rsidRDefault="002B210E" w:rsidP="00836F51"/>
    <w:p w14:paraId="6545F700" w14:textId="1B558CCD" w:rsidR="002B210E" w:rsidRPr="00166A1D" w:rsidRDefault="002B210E" w:rsidP="00836F51">
      <w:r w:rsidRPr="00166A1D">
        <w:t xml:space="preserve">Des concepts clés et des éléments </w:t>
      </w:r>
      <w:r w:rsidR="00AB536E" w:rsidRPr="00166A1D">
        <w:t xml:space="preserve">de processus </w:t>
      </w:r>
      <w:r w:rsidRPr="00166A1D">
        <w:t xml:space="preserve">essentiels </w:t>
      </w:r>
      <w:r w:rsidR="00AB536E" w:rsidRPr="00166A1D">
        <w:t xml:space="preserve"> pour inclure les PFI</w:t>
      </w:r>
      <w:r w:rsidRPr="00166A1D">
        <w:t xml:space="preserve"> dans la norme incluent :</w:t>
      </w:r>
    </w:p>
    <w:p w14:paraId="4821A805" w14:textId="77777777" w:rsidR="002B210E" w:rsidRPr="00166A1D" w:rsidRDefault="002B210E" w:rsidP="00836F51"/>
    <w:p w14:paraId="4E37ACAB" w14:textId="78A0A561" w:rsidR="002B210E" w:rsidRPr="00166A1D" w:rsidRDefault="002B210E" w:rsidP="00836F51">
      <w:r w:rsidRPr="00166A1D">
        <w:t>1. Le développement d’un ensemble de</w:t>
      </w:r>
      <w:r w:rsidR="00AB536E" w:rsidRPr="00166A1D">
        <w:t xml:space="preserve"> règles pour identifier les PFI – Travaillant avec le personnel en</w:t>
      </w:r>
      <w:r w:rsidRPr="00166A1D">
        <w:t xml:space="preserve"> GIS des entreprises participantes, FSC Canada a évalué et raffiné un ensemble d</w:t>
      </w:r>
      <w:r w:rsidR="00AB536E" w:rsidRPr="00166A1D">
        <w:t>e règles qui donne une orientation/instruction sur comment identifié les PFI</w:t>
      </w:r>
      <w:r w:rsidRPr="00166A1D">
        <w:t xml:space="preserve"> et la quantité de </w:t>
      </w:r>
      <w:r w:rsidR="00AB536E" w:rsidRPr="00166A1D">
        <w:t>zones</w:t>
      </w:r>
      <w:r w:rsidRPr="00166A1D">
        <w:t xml:space="preserve"> essentiel</w:t>
      </w:r>
      <w:r w:rsidR="00AB536E" w:rsidRPr="00166A1D">
        <w:t>les des PFI</w:t>
      </w:r>
      <w:r w:rsidRPr="00166A1D">
        <w:t>.</w:t>
      </w:r>
    </w:p>
    <w:p w14:paraId="48E808B1" w14:textId="77777777" w:rsidR="002B210E" w:rsidRPr="00166A1D" w:rsidRDefault="002B210E" w:rsidP="00836F51"/>
    <w:p w14:paraId="08A24FB6" w14:textId="344EE054" w:rsidR="002B210E" w:rsidRPr="00166A1D" w:rsidRDefault="00AB536E" w:rsidP="00836F51">
      <w:r w:rsidRPr="00166A1D">
        <w:t>2. Identification des PFI</w:t>
      </w:r>
      <w:r w:rsidR="002B210E" w:rsidRPr="00166A1D">
        <w:t> : Des directi</w:t>
      </w:r>
      <w:r w:rsidRPr="00166A1D">
        <w:t>v</w:t>
      </w:r>
      <w:r w:rsidR="002B210E" w:rsidRPr="00166A1D">
        <w:t>es ont été préparé</w:t>
      </w:r>
      <w:r w:rsidRPr="00166A1D">
        <w:t>s pour l’identification des PFI</w:t>
      </w:r>
      <w:r w:rsidR="002B210E" w:rsidRPr="00166A1D">
        <w:t xml:space="preserve"> qui considèrent le contexte paysager </w:t>
      </w:r>
      <w:r w:rsidRPr="00166A1D">
        <w:t>dans lequel le PFI existe. Ces instructions</w:t>
      </w:r>
      <w:r w:rsidR="002B210E" w:rsidRPr="00166A1D">
        <w:t xml:space="preserve"> ser</w:t>
      </w:r>
      <w:r w:rsidRPr="00166A1D">
        <w:t>ont</w:t>
      </w:r>
      <w:r w:rsidR="002B210E" w:rsidRPr="00166A1D">
        <w:t xml:space="preserve"> ultimement incorporée</w:t>
      </w:r>
      <w:r w:rsidRPr="00166A1D">
        <w:t>s</w:t>
      </w:r>
      <w:r w:rsidR="002B210E" w:rsidRPr="00166A1D">
        <w:t xml:space="preserve"> dans la norme comme un</w:t>
      </w:r>
      <w:r w:rsidRPr="00166A1D">
        <w:t>e</w:t>
      </w:r>
      <w:r w:rsidR="002B210E" w:rsidRPr="00166A1D">
        <w:t xml:space="preserve"> </w:t>
      </w:r>
      <w:r w:rsidRPr="00166A1D">
        <w:t>a</w:t>
      </w:r>
      <w:r w:rsidR="002B210E" w:rsidRPr="00166A1D">
        <w:t>nnexe.</w:t>
      </w:r>
    </w:p>
    <w:p w14:paraId="55D8B1B0" w14:textId="77777777" w:rsidR="00B108CB" w:rsidRPr="00166A1D" w:rsidRDefault="00B108CB" w:rsidP="00836F51"/>
    <w:p w14:paraId="75258C18" w14:textId="0A705030" w:rsidR="002B210E" w:rsidRPr="00166A1D" w:rsidRDefault="002B210E" w:rsidP="00836F51">
      <w:r w:rsidRPr="00166A1D">
        <w:t xml:space="preserve">3. L’ébauche des indicateurs : </w:t>
      </w:r>
      <w:r w:rsidR="00B108CB" w:rsidRPr="00166A1D">
        <w:t xml:space="preserve">Des indicateurs </w:t>
      </w:r>
      <w:r w:rsidR="00AB536E" w:rsidRPr="00166A1D">
        <w:t xml:space="preserve">sont </w:t>
      </w:r>
      <w:r w:rsidR="00B108CB" w:rsidRPr="00166A1D">
        <w:t xml:space="preserve">en cours de développement </w:t>
      </w:r>
      <w:r w:rsidR="00AB536E" w:rsidRPr="00166A1D">
        <w:t xml:space="preserve">et </w:t>
      </w:r>
      <w:r w:rsidR="00B108CB" w:rsidRPr="00166A1D">
        <w:t xml:space="preserve">donneront une </w:t>
      </w:r>
      <w:r w:rsidR="00AB536E" w:rsidRPr="00166A1D">
        <w:t>orientation</w:t>
      </w:r>
      <w:r w:rsidR="00B108CB" w:rsidRPr="00166A1D">
        <w:t xml:space="preserve"> sur le développement et l’implantation de straté</w:t>
      </w:r>
      <w:r w:rsidR="00AB536E" w:rsidRPr="00166A1D">
        <w:t>gies d’aménagement pour les PFI</w:t>
      </w:r>
      <w:r w:rsidR="00B108CB" w:rsidRPr="00166A1D">
        <w:t>.</w:t>
      </w:r>
    </w:p>
    <w:p w14:paraId="3C7C68C9" w14:textId="77777777" w:rsidR="00B108CB" w:rsidRPr="00166A1D" w:rsidRDefault="00B108CB" w:rsidP="00836F51"/>
    <w:p w14:paraId="0BCCA86F" w14:textId="391729E0" w:rsidR="00916814" w:rsidRPr="00166A1D" w:rsidRDefault="00AB536E" w:rsidP="00916814">
      <w:r w:rsidRPr="00166A1D">
        <w:t>4. L’aménagement des PFI</w:t>
      </w:r>
      <w:r w:rsidR="00B108CB" w:rsidRPr="00166A1D">
        <w:t xml:space="preserve"> – Tandis que la Motion 65 est concentrée sur la protection de la « vaste majorité » des </w:t>
      </w:r>
      <w:r w:rsidRPr="00166A1D">
        <w:t>zones essentielles des PFI</w:t>
      </w:r>
      <w:r w:rsidR="00B108CB" w:rsidRPr="00166A1D">
        <w:t>, les indicateurs en développement reconnai</w:t>
      </w:r>
      <w:r w:rsidRPr="00166A1D">
        <w:t>ssent que la protection des PFI</w:t>
      </w:r>
      <w:r w:rsidR="00B108CB" w:rsidRPr="00166A1D">
        <w:t xml:space="preserve"> pourrait prendre plusieurs formes et que la restauration des paysages forestiers pourrait avoir un rôle à j</w:t>
      </w:r>
      <w:r w:rsidRPr="00166A1D">
        <w:t>ouer dans l’aménagement des PFI</w:t>
      </w:r>
      <w:r w:rsidR="00B108CB" w:rsidRPr="00166A1D">
        <w:t>.</w:t>
      </w:r>
    </w:p>
    <w:p w14:paraId="456673C1" w14:textId="77777777" w:rsidR="00916814" w:rsidRPr="00166A1D" w:rsidRDefault="00916814" w:rsidP="00836F51"/>
    <w:p w14:paraId="06738D41" w14:textId="46A7A77A" w:rsidR="00916814" w:rsidRPr="00166A1D" w:rsidRDefault="00916814" w:rsidP="00836F51">
      <w:r w:rsidRPr="00166A1D">
        <w:t xml:space="preserve">Tandis que ces étapes donnent un contexte </w:t>
      </w:r>
      <w:r w:rsidR="00AB536E" w:rsidRPr="00166A1D">
        <w:t>général à l’intégration des PFI</w:t>
      </w:r>
      <w:r w:rsidRPr="00166A1D">
        <w:t xml:space="preserve"> dans la norme, la raison de cette évaluation est de comprendre les coûts </w:t>
      </w:r>
      <w:r w:rsidRPr="00166A1D">
        <w:rPr>
          <w:u w:val="single"/>
        </w:rPr>
        <w:t>potentiels</w:t>
      </w:r>
      <w:r w:rsidRPr="00166A1D">
        <w:t xml:space="preserve"> reliés aux approches prop</w:t>
      </w:r>
      <w:r w:rsidR="00AB536E" w:rsidRPr="00166A1D">
        <w:t>osés pour l’aménagement des PFI</w:t>
      </w:r>
      <w:r w:rsidRPr="00166A1D">
        <w:t>. Cette information sera utile pour la complétion des indicateurs qui gèrent l’aménagement, la protection et la restauration.</w:t>
      </w:r>
    </w:p>
    <w:p w14:paraId="19FEBDCC" w14:textId="77777777" w:rsidR="00916814" w:rsidRPr="00166A1D" w:rsidRDefault="00916814" w:rsidP="00836F51"/>
    <w:p w14:paraId="5CC40403" w14:textId="419856EA" w:rsidR="00743A52" w:rsidRPr="00166A1D" w:rsidRDefault="00916814" w:rsidP="00836F51">
      <w:pPr>
        <w:rPr>
          <w:rStyle w:val="Hyperlink"/>
          <w:color w:val="auto"/>
          <w:u w:val="none"/>
        </w:rPr>
      </w:pPr>
      <w:r w:rsidRPr="00166A1D">
        <w:lastRenderedPageBreak/>
        <w:t>Un ensemble de règles récemment complété</w:t>
      </w:r>
      <w:r w:rsidR="00AB536E" w:rsidRPr="00166A1D">
        <w:t xml:space="preserve"> (ébauche) des instructions</w:t>
      </w:r>
      <w:r w:rsidR="00547812" w:rsidRPr="00166A1D">
        <w:t xml:space="preserve"> pour </w:t>
      </w:r>
      <w:r w:rsidR="00AB536E" w:rsidRPr="00166A1D">
        <w:t xml:space="preserve">le </w:t>
      </w:r>
      <w:r w:rsidR="00547812" w:rsidRPr="00166A1D">
        <w:t>GIS sur l’identification des PFI</w:t>
      </w:r>
      <w:r w:rsidR="00547812" w:rsidRPr="00166A1D">
        <w:rPr>
          <w:rStyle w:val="FootnoteReference"/>
        </w:rPr>
        <w:footnoteReference w:id="1"/>
      </w:r>
      <w:r w:rsidR="00547812" w:rsidRPr="00166A1D">
        <w:t xml:space="preserve"> accompagne ce dossier. Vous pouvez utiliser cet ensemble</w:t>
      </w:r>
      <w:r w:rsidR="00AB536E" w:rsidRPr="00166A1D">
        <w:t xml:space="preserve"> de règles</w:t>
      </w:r>
      <w:r w:rsidR="00547812" w:rsidRPr="00166A1D">
        <w:t>, ou les données récemment disponibles sur les PFI sur le site web de Global Forest Watch Canada (</w:t>
      </w:r>
      <w:hyperlink r:id="rId9" w:history="1">
        <w:r w:rsidR="00547812" w:rsidRPr="00166A1D">
          <w:rPr>
            <w:rStyle w:val="Hyperlink"/>
            <w:rFonts w:ascii="Century Gothic" w:hAnsi="Century Gothic"/>
            <w:sz w:val="20"/>
          </w:rPr>
          <w:t>http://www.globalforestwatch.ca/</w:t>
        </w:r>
      </w:hyperlink>
      <w:r w:rsidR="00547812" w:rsidRPr="00166A1D">
        <w:rPr>
          <w:rStyle w:val="Hyperlink"/>
          <w:rFonts w:ascii="Century Gothic" w:hAnsi="Century Gothic"/>
          <w:sz w:val="20"/>
        </w:rPr>
        <w:t>)</w:t>
      </w:r>
      <w:r w:rsidR="00547812" w:rsidRPr="00166A1D">
        <w:rPr>
          <w:rStyle w:val="Hyperlink"/>
          <w:rFonts w:ascii="Century Gothic" w:hAnsi="Century Gothic"/>
          <w:color w:val="auto"/>
          <w:sz w:val="20"/>
          <w:u w:val="none"/>
        </w:rPr>
        <w:t xml:space="preserve"> </w:t>
      </w:r>
      <w:r w:rsidR="00547812" w:rsidRPr="00166A1D">
        <w:rPr>
          <w:rStyle w:val="Hyperlink"/>
          <w:color w:val="auto"/>
          <w:u w:val="none"/>
        </w:rPr>
        <w:t>ou tout</w:t>
      </w:r>
      <w:r w:rsidR="00AB536E" w:rsidRPr="00166A1D">
        <w:rPr>
          <w:rStyle w:val="Hyperlink"/>
          <w:color w:val="auto"/>
          <w:u w:val="none"/>
        </w:rPr>
        <w:t>e autre information sur les PFI</w:t>
      </w:r>
      <w:r w:rsidR="00547812" w:rsidRPr="00166A1D">
        <w:rPr>
          <w:rStyle w:val="Hyperlink"/>
          <w:color w:val="auto"/>
          <w:u w:val="none"/>
        </w:rPr>
        <w:t xml:space="preserve"> disponible sur votre territoire.</w:t>
      </w:r>
    </w:p>
    <w:p w14:paraId="53451791" w14:textId="77777777" w:rsidR="002B21D3" w:rsidRPr="00166A1D" w:rsidRDefault="002B21D3" w:rsidP="00836F51">
      <w:pPr>
        <w:rPr>
          <w:rStyle w:val="Hyperlink"/>
          <w:b/>
          <w:color w:val="auto"/>
          <w:u w:val="none"/>
        </w:rPr>
      </w:pPr>
    </w:p>
    <w:p w14:paraId="66DADD2D" w14:textId="77777777" w:rsidR="00743A52" w:rsidRPr="00166A1D" w:rsidRDefault="00A50C45" w:rsidP="00836F51">
      <w:pPr>
        <w:rPr>
          <w:rStyle w:val="Hyperlink"/>
          <w:b/>
          <w:color w:val="auto"/>
          <w:u w:val="none"/>
        </w:rPr>
      </w:pPr>
      <w:r w:rsidRPr="00166A1D">
        <w:rPr>
          <w:rStyle w:val="Hyperlink"/>
          <w:b/>
          <w:color w:val="auto"/>
          <w:u w:val="none"/>
        </w:rPr>
        <w:t>ÉVALUATION</w:t>
      </w:r>
    </w:p>
    <w:p w14:paraId="7563EB60" w14:textId="77777777" w:rsidR="00743A52" w:rsidRPr="00166A1D" w:rsidRDefault="00743A52" w:rsidP="00743A52">
      <w:pPr>
        <w:rPr>
          <w:rFonts w:ascii="Century Gothic" w:hAnsi="Century Gothic"/>
          <w:b/>
          <w:sz w:val="20"/>
        </w:rPr>
      </w:pPr>
    </w:p>
    <w:p w14:paraId="1549AE86" w14:textId="402BCF27" w:rsidR="00743A52" w:rsidRPr="00166A1D" w:rsidRDefault="00743A52" w:rsidP="00836F51">
      <w:r w:rsidRPr="00166A1D">
        <w:t>L’intention des questions suivantes est de donner une vue d’ensemble de votre unité d’aménagement, l</w:t>
      </w:r>
      <w:r w:rsidR="00502DE4" w:rsidRPr="00166A1D">
        <w:t>’ampleur des PFI</w:t>
      </w:r>
      <w:r w:rsidRPr="00166A1D">
        <w:t xml:space="preserve"> dans v</w:t>
      </w:r>
      <w:r w:rsidR="00502DE4" w:rsidRPr="00166A1D">
        <w:t>otre unité et l’impact potentiel des PFI</w:t>
      </w:r>
      <w:r w:rsidR="003D717D" w:rsidRPr="00166A1D">
        <w:t xml:space="preserve"> dans votre unité. S’il-</w:t>
      </w:r>
      <w:r w:rsidRPr="00166A1D">
        <w:t>vous-plait, révisez toutes les questions avant de commencer et contactez-nous si vous avez des interrogations.</w:t>
      </w:r>
    </w:p>
    <w:p w14:paraId="46B90CD7" w14:textId="77777777" w:rsidR="00743A52" w:rsidRPr="00166A1D" w:rsidRDefault="00743A52" w:rsidP="00836F51"/>
    <w:p w14:paraId="1CA5F643" w14:textId="77777777" w:rsidR="002B21D3" w:rsidRPr="00166A1D" w:rsidRDefault="002B21D3" w:rsidP="00836F51">
      <w:pPr>
        <w:rPr>
          <w:b/>
        </w:rPr>
      </w:pPr>
    </w:p>
    <w:p w14:paraId="25E520FD" w14:textId="77777777" w:rsidR="002B21D3" w:rsidRPr="00166A1D" w:rsidRDefault="002B21D3" w:rsidP="00836F51">
      <w:pPr>
        <w:rPr>
          <w:b/>
        </w:rPr>
      </w:pPr>
    </w:p>
    <w:p w14:paraId="622F49AC" w14:textId="77777777" w:rsidR="002B21D3" w:rsidRPr="00166A1D" w:rsidRDefault="002B21D3" w:rsidP="00836F51">
      <w:pPr>
        <w:rPr>
          <w:b/>
        </w:rPr>
      </w:pPr>
    </w:p>
    <w:p w14:paraId="4B2A3B6D" w14:textId="77777777" w:rsidR="002B21D3" w:rsidRPr="00166A1D" w:rsidRDefault="002B21D3" w:rsidP="00836F51">
      <w:pPr>
        <w:rPr>
          <w:b/>
        </w:rPr>
      </w:pPr>
    </w:p>
    <w:p w14:paraId="442E7CDB" w14:textId="2B8A8C18" w:rsidR="00743A52" w:rsidRPr="00166A1D" w:rsidRDefault="003D717D" w:rsidP="00836F51">
      <w:r w:rsidRPr="00166A1D">
        <w:rPr>
          <w:b/>
        </w:rPr>
        <w:t>VOTRE SITUATION</w:t>
      </w:r>
    </w:p>
    <w:p w14:paraId="4678B4DA" w14:textId="77777777" w:rsidR="00743A52" w:rsidRPr="00166A1D" w:rsidRDefault="00743A52" w:rsidP="00836F51"/>
    <w:tbl>
      <w:tblPr>
        <w:tblStyle w:val="TableGrid"/>
        <w:tblW w:w="0" w:type="auto"/>
        <w:tblLook w:val="04A0" w:firstRow="1" w:lastRow="0" w:firstColumn="1" w:lastColumn="0" w:noHBand="0" w:noVBand="1"/>
      </w:tblPr>
      <w:tblGrid>
        <w:gridCol w:w="4546"/>
        <w:gridCol w:w="4606"/>
        <w:gridCol w:w="4024"/>
      </w:tblGrid>
      <w:tr w:rsidR="00743A52" w:rsidRPr="00166A1D" w14:paraId="090F7894" w14:textId="77777777" w:rsidTr="00743A52">
        <w:trPr>
          <w:tblHeader/>
        </w:trPr>
        <w:tc>
          <w:tcPr>
            <w:tcW w:w="4928" w:type="dxa"/>
            <w:shd w:val="clear" w:color="auto" w:fill="E6E6E6"/>
          </w:tcPr>
          <w:p w14:paraId="1FBEDA20" w14:textId="77777777" w:rsidR="00743A52" w:rsidRPr="00166A1D" w:rsidRDefault="00743A52" w:rsidP="00743A52">
            <w:pPr>
              <w:jc w:val="center"/>
              <w:rPr>
                <w:rFonts w:ascii="Century Gothic" w:hAnsi="Century Gothic"/>
                <w:b/>
                <w:sz w:val="20"/>
              </w:rPr>
            </w:pPr>
            <w:r w:rsidRPr="00166A1D">
              <w:rPr>
                <w:rFonts w:ascii="Century Gothic" w:hAnsi="Century Gothic"/>
                <w:b/>
                <w:sz w:val="20"/>
              </w:rPr>
              <w:t>Question</w:t>
            </w:r>
          </w:p>
        </w:tc>
        <w:tc>
          <w:tcPr>
            <w:tcW w:w="5080" w:type="dxa"/>
            <w:shd w:val="clear" w:color="auto" w:fill="E6E6E6"/>
          </w:tcPr>
          <w:p w14:paraId="77C2C9AD" w14:textId="77777777" w:rsidR="00743A52" w:rsidRPr="00166A1D" w:rsidRDefault="00743A52" w:rsidP="00743A52">
            <w:pPr>
              <w:jc w:val="center"/>
              <w:rPr>
                <w:rFonts w:ascii="Century Gothic" w:hAnsi="Century Gothic"/>
                <w:b/>
                <w:sz w:val="20"/>
              </w:rPr>
            </w:pPr>
            <w:r w:rsidRPr="00166A1D">
              <w:rPr>
                <w:rFonts w:ascii="Century Gothic" w:hAnsi="Century Gothic"/>
                <w:b/>
                <w:sz w:val="20"/>
              </w:rPr>
              <w:t>Réponse</w:t>
            </w:r>
          </w:p>
        </w:tc>
        <w:tc>
          <w:tcPr>
            <w:tcW w:w="4410" w:type="dxa"/>
            <w:shd w:val="clear" w:color="auto" w:fill="E6E6E6"/>
          </w:tcPr>
          <w:p w14:paraId="06BFD9B4" w14:textId="77777777" w:rsidR="00743A52" w:rsidRPr="00166A1D" w:rsidRDefault="00743A52" w:rsidP="00743A52">
            <w:pPr>
              <w:jc w:val="center"/>
              <w:rPr>
                <w:rFonts w:ascii="Century Gothic" w:hAnsi="Century Gothic"/>
                <w:b/>
                <w:sz w:val="20"/>
              </w:rPr>
            </w:pPr>
            <w:r w:rsidRPr="00166A1D">
              <w:rPr>
                <w:rFonts w:ascii="Century Gothic" w:hAnsi="Century Gothic"/>
                <w:b/>
                <w:sz w:val="20"/>
              </w:rPr>
              <w:t>Notes Explicatives</w:t>
            </w:r>
          </w:p>
        </w:tc>
      </w:tr>
      <w:tr w:rsidR="00743A52" w:rsidRPr="00166A1D" w14:paraId="6A26E3A4" w14:textId="77777777" w:rsidTr="00743A52">
        <w:tc>
          <w:tcPr>
            <w:tcW w:w="4928" w:type="dxa"/>
          </w:tcPr>
          <w:p w14:paraId="3191835C" w14:textId="634A212A" w:rsidR="00743A52" w:rsidRPr="00166A1D" w:rsidRDefault="00743A52" w:rsidP="003D717D">
            <w:pPr>
              <w:pStyle w:val="ListParagraph"/>
              <w:numPr>
                <w:ilvl w:val="0"/>
                <w:numId w:val="4"/>
              </w:numPr>
              <w:rPr>
                <w:rFonts w:ascii="Century Gothic" w:hAnsi="Century Gothic"/>
                <w:sz w:val="20"/>
              </w:rPr>
            </w:pPr>
            <w:r w:rsidRPr="00166A1D">
              <w:rPr>
                <w:rFonts w:ascii="Century Gothic" w:hAnsi="Century Gothic"/>
                <w:sz w:val="20"/>
              </w:rPr>
              <w:t xml:space="preserve">Quelle est </w:t>
            </w:r>
            <w:r w:rsidR="003D717D" w:rsidRPr="00166A1D">
              <w:rPr>
                <w:rFonts w:ascii="Century Gothic" w:hAnsi="Century Gothic"/>
                <w:sz w:val="20"/>
              </w:rPr>
              <w:t>la superficie</w:t>
            </w:r>
            <w:r w:rsidRPr="00166A1D">
              <w:rPr>
                <w:rFonts w:ascii="Century Gothic" w:hAnsi="Century Gothic"/>
                <w:sz w:val="20"/>
              </w:rPr>
              <w:t xml:space="preserve"> de votre unité d’aménagement (ha)?</w:t>
            </w:r>
          </w:p>
        </w:tc>
        <w:tc>
          <w:tcPr>
            <w:tcW w:w="5080" w:type="dxa"/>
          </w:tcPr>
          <w:p w14:paraId="36691FBD" w14:textId="77777777" w:rsidR="00743A52" w:rsidRPr="00166A1D" w:rsidRDefault="00743A52" w:rsidP="00743A52">
            <w:pPr>
              <w:rPr>
                <w:rFonts w:ascii="Century Gothic" w:hAnsi="Century Gothic"/>
                <w:sz w:val="20"/>
              </w:rPr>
            </w:pPr>
            <w:r w:rsidRPr="00166A1D">
              <w:rPr>
                <w:rFonts w:ascii="Century Gothic" w:hAnsi="Century Gothic"/>
                <w:sz w:val="20"/>
              </w:rPr>
              <w:t>Total:</w:t>
            </w:r>
          </w:p>
          <w:p w14:paraId="79F35BCA" w14:textId="213DCCA8" w:rsidR="00743A52" w:rsidRPr="00166A1D" w:rsidRDefault="003D717D" w:rsidP="00743A52">
            <w:pPr>
              <w:rPr>
                <w:rFonts w:ascii="Century Gothic" w:hAnsi="Century Gothic"/>
                <w:sz w:val="20"/>
              </w:rPr>
            </w:pPr>
            <w:r w:rsidRPr="00166A1D">
              <w:rPr>
                <w:rFonts w:ascii="Century Gothic" w:hAnsi="Century Gothic"/>
                <w:sz w:val="20"/>
              </w:rPr>
              <w:t>Boisée</w:t>
            </w:r>
            <w:r w:rsidR="00743A52" w:rsidRPr="00166A1D">
              <w:rPr>
                <w:rFonts w:ascii="Century Gothic" w:hAnsi="Century Gothic"/>
                <w:sz w:val="20"/>
              </w:rPr>
              <w:t>:</w:t>
            </w:r>
          </w:p>
          <w:p w14:paraId="08155530" w14:textId="77777777" w:rsidR="00743A52" w:rsidRPr="00166A1D" w:rsidRDefault="00A50C45" w:rsidP="00743A52">
            <w:pPr>
              <w:rPr>
                <w:rFonts w:ascii="Century Gothic" w:hAnsi="Century Gothic"/>
                <w:sz w:val="20"/>
              </w:rPr>
            </w:pPr>
            <w:r w:rsidRPr="00166A1D">
              <w:rPr>
                <w:rFonts w:ascii="Century Gothic" w:hAnsi="Century Gothic"/>
                <w:sz w:val="20"/>
              </w:rPr>
              <w:t>Forê</w:t>
            </w:r>
            <w:r w:rsidR="00743A52" w:rsidRPr="00166A1D">
              <w:rPr>
                <w:rFonts w:ascii="Century Gothic" w:hAnsi="Century Gothic"/>
                <w:sz w:val="20"/>
              </w:rPr>
              <w:t>t</w:t>
            </w:r>
            <w:r w:rsidRPr="00166A1D">
              <w:rPr>
                <w:rFonts w:ascii="Century Gothic" w:hAnsi="Century Gothic"/>
                <w:sz w:val="20"/>
              </w:rPr>
              <w:t xml:space="preserve"> productive</w:t>
            </w:r>
            <w:r w:rsidR="00743A52" w:rsidRPr="00166A1D">
              <w:rPr>
                <w:rFonts w:ascii="Century Gothic" w:hAnsi="Century Gothic"/>
                <w:sz w:val="20"/>
              </w:rPr>
              <w:t>:</w:t>
            </w:r>
          </w:p>
        </w:tc>
        <w:tc>
          <w:tcPr>
            <w:tcW w:w="4410" w:type="dxa"/>
          </w:tcPr>
          <w:p w14:paraId="3571CF35" w14:textId="77777777" w:rsidR="00743A52" w:rsidRPr="00166A1D" w:rsidRDefault="00743A52" w:rsidP="00743A52">
            <w:pPr>
              <w:rPr>
                <w:rFonts w:ascii="Century Gothic" w:hAnsi="Century Gothic"/>
                <w:sz w:val="20"/>
              </w:rPr>
            </w:pPr>
          </w:p>
        </w:tc>
      </w:tr>
      <w:tr w:rsidR="00743A52" w:rsidRPr="00166A1D" w14:paraId="7E3B4BB8" w14:textId="77777777" w:rsidTr="00743A52">
        <w:tc>
          <w:tcPr>
            <w:tcW w:w="4928" w:type="dxa"/>
          </w:tcPr>
          <w:p w14:paraId="70F7FE0A" w14:textId="0008EF01" w:rsidR="00743A52" w:rsidRPr="00166A1D" w:rsidRDefault="00743A52" w:rsidP="003D717D">
            <w:pPr>
              <w:pStyle w:val="ListParagraph"/>
              <w:numPr>
                <w:ilvl w:val="0"/>
                <w:numId w:val="4"/>
              </w:numPr>
              <w:rPr>
                <w:rFonts w:ascii="Century Gothic" w:hAnsi="Century Gothic"/>
                <w:sz w:val="20"/>
              </w:rPr>
            </w:pPr>
            <w:r w:rsidRPr="00166A1D">
              <w:rPr>
                <w:rFonts w:ascii="Century Gothic" w:hAnsi="Century Gothic"/>
                <w:sz w:val="20"/>
              </w:rPr>
              <w:t>Quel</w:t>
            </w:r>
            <w:r w:rsidR="003D717D" w:rsidRPr="00166A1D">
              <w:rPr>
                <w:rFonts w:ascii="Century Gothic" w:hAnsi="Century Gothic"/>
                <w:sz w:val="20"/>
              </w:rPr>
              <w:t>le</w:t>
            </w:r>
            <w:r w:rsidRPr="00166A1D">
              <w:rPr>
                <w:rFonts w:ascii="Century Gothic" w:hAnsi="Century Gothic"/>
                <w:sz w:val="20"/>
              </w:rPr>
              <w:t xml:space="preserve"> est </w:t>
            </w:r>
            <w:r w:rsidR="003D717D" w:rsidRPr="00166A1D">
              <w:rPr>
                <w:rFonts w:ascii="Century Gothic" w:hAnsi="Century Gothic"/>
                <w:sz w:val="20"/>
              </w:rPr>
              <w:t>la possibilité forestière la plus récemment calculée</w:t>
            </w:r>
            <w:r w:rsidRPr="00166A1D">
              <w:rPr>
                <w:rFonts w:ascii="Century Gothic" w:hAnsi="Century Gothic"/>
                <w:sz w:val="20"/>
              </w:rPr>
              <w:t>?</w:t>
            </w:r>
          </w:p>
        </w:tc>
        <w:tc>
          <w:tcPr>
            <w:tcW w:w="5080" w:type="dxa"/>
          </w:tcPr>
          <w:p w14:paraId="74D9C250" w14:textId="2651E710" w:rsidR="00743A52" w:rsidRPr="00166A1D" w:rsidRDefault="003D717D" w:rsidP="00743A52">
            <w:pPr>
              <w:rPr>
                <w:rFonts w:ascii="Century Gothic" w:hAnsi="Century Gothic"/>
                <w:sz w:val="20"/>
              </w:rPr>
            </w:pPr>
            <w:r w:rsidRPr="00166A1D">
              <w:rPr>
                <w:rFonts w:ascii="Century Gothic" w:hAnsi="Century Gothic"/>
                <w:sz w:val="20"/>
              </w:rPr>
              <w:t>Année du</w:t>
            </w:r>
            <w:r w:rsidR="00A50C45" w:rsidRPr="00166A1D">
              <w:rPr>
                <w:rFonts w:ascii="Century Gothic" w:hAnsi="Century Gothic"/>
                <w:sz w:val="20"/>
              </w:rPr>
              <w:t xml:space="preserve"> </w:t>
            </w:r>
            <w:r w:rsidRPr="00166A1D">
              <w:rPr>
                <w:rFonts w:ascii="Century Gothic" w:hAnsi="Century Gothic"/>
                <w:sz w:val="20"/>
              </w:rPr>
              <w:t>c</w:t>
            </w:r>
            <w:r w:rsidR="00743A52" w:rsidRPr="00166A1D">
              <w:rPr>
                <w:rFonts w:ascii="Century Gothic" w:hAnsi="Century Gothic"/>
                <w:sz w:val="20"/>
              </w:rPr>
              <w:t>alcul:</w:t>
            </w:r>
          </w:p>
          <w:p w14:paraId="61005A7E" w14:textId="7E362FF6" w:rsidR="00743A52" w:rsidRPr="00166A1D" w:rsidRDefault="003D717D" w:rsidP="00743A52">
            <w:pPr>
              <w:rPr>
                <w:rFonts w:ascii="Century Gothic" w:hAnsi="Century Gothic"/>
                <w:sz w:val="20"/>
              </w:rPr>
            </w:pPr>
            <w:r w:rsidRPr="00166A1D">
              <w:rPr>
                <w:rFonts w:ascii="Century Gothic" w:hAnsi="Century Gothic"/>
                <w:sz w:val="20"/>
              </w:rPr>
              <w:t>Possibilité</w:t>
            </w:r>
            <w:r w:rsidR="00743A52" w:rsidRPr="00166A1D">
              <w:rPr>
                <w:rFonts w:ascii="Century Gothic" w:hAnsi="Century Gothic"/>
                <w:sz w:val="20"/>
              </w:rPr>
              <w:t xml:space="preserve"> total</w:t>
            </w:r>
            <w:r w:rsidRPr="00166A1D">
              <w:rPr>
                <w:rFonts w:ascii="Century Gothic" w:hAnsi="Century Gothic"/>
                <w:sz w:val="20"/>
              </w:rPr>
              <w:t>e</w:t>
            </w:r>
            <w:r w:rsidR="00743A52" w:rsidRPr="00166A1D">
              <w:rPr>
                <w:rFonts w:ascii="Century Gothic" w:hAnsi="Century Gothic"/>
                <w:sz w:val="20"/>
              </w:rPr>
              <w:t>:</w:t>
            </w:r>
          </w:p>
          <w:p w14:paraId="659C6F1C" w14:textId="42518911" w:rsidR="00743A52" w:rsidRPr="00166A1D" w:rsidRDefault="003D717D" w:rsidP="00743A52">
            <w:pPr>
              <w:rPr>
                <w:rFonts w:ascii="Century Gothic" w:hAnsi="Century Gothic"/>
                <w:sz w:val="20"/>
              </w:rPr>
            </w:pPr>
            <w:r w:rsidRPr="00166A1D">
              <w:rPr>
                <w:rFonts w:ascii="Century Gothic" w:hAnsi="Century Gothic"/>
                <w:sz w:val="20"/>
              </w:rPr>
              <w:t>Possibilité</w:t>
            </w:r>
            <w:r w:rsidR="00A50C45" w:rsidRPr="00166A1D">
              <w:rPr>
                <w:rFonts w:ascii="Century Gothic" w:hAnsi="Century Gothic"/>
                <w:sz w:val="20"/>
              </w:rPr>
              <w:t xml:space="preserve"> feuillu</w:t>
            </w:r>
            <w:r w:rsidR="00743A52" w:rsidRPr="00166A1D">
              <w:rPr>
                <w:rFonts w:ascii="Century Gothic" w:hAnsi="Century Gothic"/>
                <w:sz w:val="20"/>
              </w:rPr>
              <w:t>:</w:t>
            </w:r>
          </w:p>
          <w:p w14:paraId="3D5F6F1F" w14:textId="48212645" w:rsidR="00743A52" w:rsidRPr="00166A1D" w:rsidRDefault="003D717D" w:rsidP="00743A52">
            <w:pPr>
              <w:rPr>
                <w:rFonts w:ascii="Century Gothic" w:hAnsi="Century Gothic"/>
                <w:sz w:val="20"/>
              </w:rPr>
            </w:pPr>
            <w:r w:rsidRPr="00166A1D">
              <w:rPr>
                <w:rFonts w:ascii="Century Gothic" w:hAnsi="Century Gothic"/>
                <w:sz w:val="20"/>
              </w:rPr>
              <w:t>Possibilité</w:t>
            </w:r>
            <w:r w:rsidR="00A50C45" w:rsidRPr="00166A1D">
              <w:rPr>
                <w:rFonts w:ascii="Century Gothic" w:hAnsi="Century Gothic"/>
                <w:sz w:val="20"/>
              </w:rPr>
              <w:t xml:space="preserve"> résineux</w:t>
            </w:r>
            <w:r w:rsidR="00743A52" w:rsidRPr="00166A1D">
              <w:rPr>
                <w:rFonts w:ascii="Century Gothic" w:hAnsi="Century Gothic"/>
                <w:sz w:val="20"/>
              </w:rPr>
              <w:t>:</w:t>
            </w:r>
          </w:p>
        </w:tc>
        <w:tc>
          <w:tcPr>
            <w:tcW w:w="4410" w:type="dxa"/>
          </w:tcPr>
          <w:p w14:paraId="1136CBF6" w14:textId="77777777" w:rsidR="00743A52" w:rsidRPr="00166A1D" w:rsidRDefault="00743A52" w:rsidP="00743A52">
            <w:pPr>
              <w:rPr>
                <w:rFonts w:ascii="Century Gothic" w:hAnsi="Century Gothic"/>
                <w:sz w:val="20"/>
              </w:rPr>
            </w:pPr>
          </w:p>
        </w:tc>
      </w:tr>
      <w:tr w:rsidR="00743A52" w:rsidRPr="00166A1D" w14:paraId="2E797E43" w14:textId="77777777" w:rsidTr="00743A52">
        <w:tc>
          <w:tcPr>
            <w:tcW w:w="4928" w:type="dxa"/>
          </w:tcPr>
          <w:p w14:paraId="43D4CA41" w14:textId="77777777" w:rsidR="00743A52" w:rsidRPr="00166A1D" w:rsidRDefault="00A50C45" w:rsidP="00743A52">
            <w:pPr>
              <w:pStyle w:val="ListParagraph"/>
              <w:numPr>
                <w:ilvl w:val="0"/>
                <w:numId w:val="4"/>
              </w:numPr>
              <w:rPr>
                <w:rFonts w:ascii="Century Gothic" w:hAnsi="Century Gothic"/>
                <w:sz w:val="20"/>
              </w:rPr>
            </w:pPr>
            <w:r w:rsidRPr="00166A1D">
              <w:rPr>
                <w:rFonts w:ascii="Century Gothic" w:hAnsi="Century Gothic"/>
                <w:sz w:val="20"/>
              </w:rPr>
              <w:t>Quelle est la plus récente récolte</w:t>
            </w:r>
            <w:r w:rsidR="00743A52" w:rsidRPr="00166A1D">
              <w:rPr>
                <w:rFonts w:ascii="Century Gothic" w:hAnsi="Century Gothic"/>
                <w:sz w:val="20"/>
              </w:rPr>
              <w:t>?</w:t>
            </w:r>
          </w:p>
        </w:tc>
        <w:tc>
          <w:tcPr>
            <w:tcW w:w="5080" w:type="dxa"/>
          </w:tcPr>
          <w:p w14:paraId="555FF58E" w14:textId="77777777" w:rsidR="00743A52" w:rsidRPr="00166A1D" w:rsidRDefault="00A50C45" w:rsidP="00743A52">
            <w:pPr>
              <w:rPr>
                <w:rFonts w:ascii="Century Gothic" w:hAnsi="Century Gothic"/>
                <w:sz w:val="20"/>
              </w:rPr>
            </w:pPr>
            <w:r w:rsidRPr="00166A1D">
              <w:rPr>
                <w:rFonts w:ascii="Century Gothic" w:hAnsi="Century Gothic"/>
                <w:sz w:val="20"/>
              </w:rPr>
              <w:t>Année</w:t>
            </w:r>
            <w:r w:rsidR="00743A52" w:rsidRPr="00166A1D">
              <w:rPr>
                <w:rFonts w:ascii="Century Gothic" w:hAnsi="Century Gothic"/>
                <w:sz w:val="20"/>
              </w:rPr>
              <w:t>:</w:t>
            </w:r>
          </w:p>
          <w:p w14:paraId="5D5C2F89" w14:textId="77777777" w:rsidR="00743A52" w:rsidRPr="00166A1D" w:rsidRDefault="00743A52" w:rsidP="00743A52">
            <w:pPr>
              <w:rPr>
                <w:rFonts w:ascii="Century Gothic" w:hAnsi="Century Gothic"/>
                <w:sz w:val="20"/>
              </w:rPr>
            </w:pPr>
            <w:r w:rsidRPr="00166A1D">
              <w:rPr>
                <w:rFonts w:ascii="Century Gothic" w:hAnsi="Century Gothic"/>
                <w:sz w:val="20"/>
              </w:rPr>
              <w:t>Total:</w:t>
            </w:r>
          </w:p>
          <w:p w14:paraId="34988AA3" w14:textId="77777777" w:rsidR="00743A52" w:rsidRPr="00166A1D" w:rsidRDefault="00A50C45" w:rsidP="00743A52">
            <w:pPr>
              <w:rPr>
                <w:rFonts w:ascii="Century Gothic" w:hAnsi="Century Gothic"/>
                <w:sz w:val="20"/>
              </w:rPr>
            </w:pPr>
            <w:r w:rsidRPr="00166A1D">
              <w:rPr>
                <w:rFonts w:ascii="Century Gothic" w:hAnsi="Century Gothic"/>
                <w:sz w:val="20"/>
              </w:rPr>
              <w:t>Feuillu</w:t>
            </w:r>
            <w:r w:rsidR="00743A52" w:rsidRPr="00166A1D">
              <w:rPr>
                <w:rFonts w:ascii="Century Gothic" w:hAnsi="Century Gothic"/>
                <w:sz w:val="20"/>
              </w:rPr>
              <w:t>:</w:t>
            </w:r>
          </w:p>
          <w:p w14:paraId="5B0B7052" w14:textId="77777777" w:rsidR="00743A52" w:rsidRPr="00166A1D" w:rsidRDefault="00A50C45" w:rsidP="00743A52">
            <w:pPr>
              <w:rPr>
                <w:rFonts w:ascii="Century Gothic" w:hAnsi="Century Gothic"/>
                <w:sz w:val="20"/>
              </w:rPr>
            </w:pPr>
            <w:r w:rsidRPr="00166A1D">
              <w:rPr>
                <w:rFonts w:ascii="Century Gothic" w:hAnsi="Century Gothic"/>
                <w:sz w:val="20"/>
              </w:rPr>
              <w:lastRenderedPageBreak/>
              <w:t>Résineux</w:t>
            </w:r>
            <w:r w:rsidR="00743A52" w:rsidRPr="00166A1D">
              <w:rPr>
                <w:rFonts w:ascii="Century Gothic" w:hAnsi="Century Gothic"/>
                <w:sz w:val="20"/>
              </w:rPr>
              <w:t>:</w:t>
            </w:r>
          </w:p>
        </w:tc>
        <w:tc>
          <w:tcPr>
            <w:tcW w:w="4410" w:type="dxa"/>
          </w:tcPr>
          <w:p w14:paraId="60E0E336" w14:textId="77777777" w:rsidR="00743A52" w:rsidRPr="00166A1D" w:rsidRDefault="00743A52" w:rsidP="00743A52">
            <w:pPr>
              <w:rPr>
                <w:rFonts w:ascii="Century Gothic" w:hAnsi="Century Gothic"/>
                <w:sz w:val="20"/>
              </w:rPr>
            </w:pPr>
          </w:p>
        </w:tc>
      </w:tr>
      <w:tr w:rsidR="00743A52" w:rsidRPr="00166A1D" w14:paraId="4C670594" w14:textId="77777777" w:rsidTr="00743A52">
        <w:tc>
          <w:tcPr>
            <w:tcW w:w="4928" w:type="dxa"/>
          </w:tcPr>
          <w:p w14:paraId="05ED9C8C" w14:textId="6BB6EAC6" w:rsidR="00743A52" w:rsidRPr="00166A1D" w:rsidRDefault="00A50C45" w:rsidP="00743A52">
            <w:pPr>
              <w:pStyle w:val="ListParagraph"/>
              <w:numPr>
                <w:ilvl w:val="0"/>
                <w:numId w:val="4"/>
              </w:numPr>
              <w:rPr>
                <w:rFonts w:ascii="Century Gothic" w:hAnsi="Century Gothic"/>
                <w:sz w:val="20"/>
              </w:rPr>
            </w:pPr>
            <w:r w:rsidRPr="00166A1D">
              <w:rPr>
                <w:rFonts w:ascii="Century Gothic" w:hAnsi="Century Gothic"/>
                <w:sz w:val="20"/>
              </w:rPr>
              <w:t xml:space="preserve">Quelle est la moyenne </w:t>
            </w:r>
            <w:r w:rsidR="003D717D" w:rsidRPr="00166A1D">
              <w:rPr>
                <w:rFonts w:ascii="Century Gothic" w:hAnsi="Century Gothic"/>
                <w:sz w:val="20"/>
              </w:rPr>
              <w:t xml:space="preserve">de </w:t>
            </w:r>
            <w:r w:rsidRPr="00166A1D">
              <w:rPr>
                <w:rFonts w:ascii="Century Gothic" w:hAnsi="Century Gothic"/>
                <w:sz w:val="20"/>
              </w:rPr>
              <w:t>récolte sur 10 ans</w:t>
            </w:r>
            <w:r w:rsidR="00743A52" w:rsidRPr="00166A1D">
              <w:rPr>
                <w:rFonts w:ascii="Century Gothic" w:hAnsi="Century Gothic"/>
                <w:sz w:val="20"/>
              </w:rPr>
              <w:t>?</w:t>
            </w:r>
          </w:p>
        </w:tc>
        <w:tc>
          <w:tcPr>
            <w:tcW w:w="5080" w:type="dxa"/>
          </w:tcPr>
          <w:p w14:paraId="079B4FED" w14:textId="77777777" w:rsidR="00743A52" w:rsidRPr="00166A1D" w:rsidRDefault="00A50C45" w:rsidP="00743A52">
            <w:pPr>
              <w:rPr>
                <w:rFonts w:ascii="Century Gothic" w:hAnsi="Century Gothic"/>
                <w:sz w:val="20"/>
              </w:rPr>
            </w:pPr>
            <w:r w:rsidRPr="00166A1D">
              <w:rPr>
                <w:rFonts w:ascii="Century Gothic" w:hAnsi="Century Gothic"/>
                <w:sz w:val="20"/>
              </w:rPr>
              <w:t>Années</w:t>
            </w:r>
            <w:r w:rsidR="00743A52" w:rsidRPr="00166A1D">
              <w:rPr>
                <w:rFonts w:ascii="Century Gothic" w:hAnsi="Century Gothic"/>
                <w:sz w:val="20"/>
              </w:rPr>
              <w:t>:</w:t>
            </w:r>
          </w:p>
          <w:p w14:paraId="6C55D8E3" w14:textId="77777777" w:rsidR="00743A52" w:rsidRPr="00166A1D" w:rsidRDefault="00743A52" w:rsidP="00743A52">
            <w:pPr>
              <w:rPr>
                <w:rFonts w:ascii="Century Gothic" w:hAnsi="Century Gothic"/>
                <w:sz w:val="20"/>
              </w:rPr>
            </w:pPr>
            <w:r w:rsidRPr="00166A1D">
              <w:rPr>
                <w:rFonts w:ascii="Century Gothic" w:hAnsi="Century Gothic"/>
                <w:sz w:val="20"/>
              </w:rPr>
              <w:t>Total:</w:t>
            </w:r>
          </w:p>
          <w:p w14:paraId="346E7999" w14:textId="77777777" w:rsidR="00743A52" w:rsidRPr="00166A1D" w:rsidRDefault="00A50C45" w:rsidP="00743A52">
            <w:pPr>
              <w:rPr>
                <w:rFonts w:ascii="Century Gothic" w:hAnsi="Century Gothic"/>
                <w:sz w:val="20"/>
              </w:rPr>
            </w:pPr>
            <w:r w:rsidRPr="00166A1D">
              <w:rPr>
                <w:rFonts w:ascii="Century Gothic" w:hAnsi="Century Gothic"/>
                <w:sz w:val="20"/>
              </w:rPr>
              <w:t>Feuillu</w:t>
            </w:r>
            <w:r w:rsidR="00743A52" w:rsidRPr="00166A1D">
              <w:rPr>
                <w:rFonts w:ascii="Century Gothic" w:hAnsi="Century Gothic"/>
                <w:sz w:val="20"/>
              </w:rPr>
              <w:t>:</w:t>
            </w:r>
          </w:p>
          <w:p w14:paraId="0D3BA340" w14:textId="77777777" w:rsidR="00743A52" w:rsidRPr="00166A1D" w:rsidRDefault="00A50C45" w:rsidP="00743A52">
            <w:pPr>
              <w:rPr>
                <w:rFonts w:ascii="Century Gothic" w:hAnsi="Century Gothic"/>
                <w:sz w:val="20"/>
              </w:rPr>
            </w:pPr>
            <w:r w:rsidRPr="00166A1D">
              <w:rPr>
                <w:rFonts w:ascii="Century Gothic" w:hAnsi="Century Gothic"/>
                <w:sz w:val="20"/>
              </w:rPr>
              <w:t>Résineux :</w:t>
            </w:r>
          </w:p>
          <w:p w14:paraId="43F2785C" w14:textId="77777777" w:rsidR="00743A52" w:rsidRPr="00166A1D" w:rsidRDefault="00743A52" w:rsidP="00743A52">
            <w:pPr>
              <w:rPr>
                <w:rFonts w:ascii="Century Gothic" w:hAnsi="Century Gothic"/>
                <w:sz w:val="20"/>
              </w:rPr>
            </w:pPr>
          </w:p>
        </w:tc>
        <w:tc>
          <w:tcPr>
            <w:tcW w:w="4410" w:type="dxa"/>
          </w:tcPr>
          <w:p w14:paraId="48003E68" w14:textId="77777777" w:rsidR="00743A52" w:rsidRPr="00166A1D" w:rsidRDefault="00743A52" w:rsidP="00743A52">
            <w:pPr>
              <w:rPr>
                <w:rFonts w:ascii="Century Gothic" w:hAnsi="Century Gothic"/>
                <w:sz w:val="20"/>
              </w:rPr>
            </w:pPr>
          </w:p>
        </w:tc>
      </w:tr>
    </w:tbl>
    <w:p w14:paraId="274DEAE4" w14:textId="77777777" w:rsidR="00743A52" w:rsidRPr="00166A1D" w:rsidRDefault="00743A52" w:rsidP="00836F51"/>
    <w:p w14:paraId="7338E46C" w14:textId="77777777" w:rsidR="00A50C45" w:rsidRPr="00166A1D" w:rsidRDefault="00A50C45" w:rsidP="00836F51">
      <w:pPr>
        <w:rPr>
          <w:b/>
        </w:rPr>
      </w:pPr>
      <w:r w:rsidRPr="00166A1D">
        <w:rPr>
          <w:b/>
        </w:rPr>
        <w:t>ANALYSE</w:t>
      </w:r>
    </w:p>
    <w:p w14:paraId="689FFAE5" w14:textId="77777777" w:rsidR="00A50C45" w:rsidRPr="00166A1D" w:rsidRDefault="00A50C45" w:rsidP="00836F51">
      <w:pPr>
        <w:rPr>
          <w:b/>
        </w:rPr>
      </w:pPr>
    </w:p>
    <w:tbl>
      <w:tblPr>
        <w:tblStyle w:val="TableGrid"/>
        <w:tblW w:w="0" w:type="auto"/>
        <w:tblLook w:val="04A0" w:firstRow="1" w:lastRow="0" w:firstColumn="1" w:lastColumn="0" w:noHBand="0" w:noVBand="1"/>
      </w:tblPr>
      <w:tblGrid>
        <w:gridCol w:w="4534"/>
        <w:gridCol w:w="4649"/>
        <w:gridCol w:w="3993"/>
      </w:tblGrid>
      <w:tr w:rsidR="00A50C45" w:rsidRPr="00166A1D" w14:paraId="22059546" w14:textId="77777777" w:rsidTr="00A50C45">
        <w:tc>
          <w:tcPr>
            <w:tcW w:w="4872" w:type="dxa"/>
            <w:shd w:val="clear" w:color="auto" w:fill="E6E6E6"/>
          </w:tcPr>
          <w:p w14:paraId="5C69002D" w14:textId="77777777" w:rsidR="00A50C45" w:rsidRPr="00166A1D" w:rsidRDefault="00A50C45" w:rsidP="00A50C45">
            <w:pPr>
              <w:jc w:val="center"/>
              <w:rPr>
                <w:rFonts w:ascii="Century Gothic" w:hAnsi="Century Gothic"/>
                <w:b/>
                <w:sz w:val="20"/>
              </w:rPr>
            </w:pPr>
            <w:r w:rsidRPr="00166A1D">
              <w:rPr>
                <w:rFonts w:ascii="Century Gothic" w:hAnsi="Century Gothic"/>
                <w:b/>
                <w:sz w:val="20"/>
              </w:rPr>
              <w:t>Question</w:t>
            </w:r>
          </w:p>
        </w:tc>
        <w:tc>
          <w:tcPr>
            <w:tcW w:w="5136" w:type="dxa"/>
            <w:shd w:val="clear" w:color="auto" w:fill="E6E6E6"/>
          </w:tcPr>
          <w:p w14:paraId="4338A826" w14:textId="77777777" w:rsidR="00A50C45" w:rsidRPr="00166A1D" w:rsidRDefault="0031697A" w:rsidP="00A50C45">
            <w:pPr>
              <w:jc w:val="center"/>
              <w:rPr>
                <w:rFonts w:ascii="Century Gothic" w:hAnsi="Century Gothic"/>
                <w:b/>
                <w:sz w:val="20"/>
              </w:rPr>
            </w:pPr>
            <w:r w:rsidRPr="00166A1D">
              <w:rPr>
                <w:rFonts w:ascii="Century Gothic" w:hAnsi="Century Gothic"/>
                <w:b/>
                <w:sz w:val="20"/>
              </w:rPr>
              <w:t>Réponse</w:t>
            </w:r>
          </w:p>
        </w:tc>
        <w:tc>
          <w:tcPr>
            <w:tcW w:w="4410" w:type="dxa"/>
            <w:shd w:val="clear" w:color="auto" w:fill="E6E6E6"/>
          </w:tcPr>
          <w:p w14:paraId="6F977F8F" w14:textId="77777777" w:rsidR="00A50C45" w:rsidRPr="00166A1D" w:rsidRDefault="00A50C45" w:rsidP="00A50C45">
            <w:pPr>
              <w:jc w:val="center"/>
              <w:rPr>
                <w:rFonts w:ascii="Century Gothic" w:hAnsi="Century Gothic"/>
                <w:b/>
                <w:sz w:val="20"/>
              </w:rPr>
            </w:pPr>
            <w:r w:rsidRPr="00166A1D">
              <w:rPr>
                <w:rFonts w:ascii="Century Gothic" w:hAnsi="Century Gothic"/>
                <w:b/>
                <w:sz w:val="20"/>
              </w:rPr>
              <w:t>Notes</w:t>
            </w:r>
            <w:r w:rsidR="0031697A" w:rsidRPr="00166A1D">
              <w:rPr>
                <w:rFonts w:ascii="Century Gothic" w:hAnsi="Century Gothic"/>
                <w:b/>
                <w:sz w:val="20"/>
              </w:rPr>
              <w:t xml:space="preserve"> Explicatives</w:t>
            </w:r>
          </w:p>
        </w:tc>
      </w:tr>
      <w:tr w:rsidR="00A50C45" w:rsidRPr="00166A1D" w14:paraId="4A3166AA" w14:textId="77777777" w:rsidTr="00A50C45">
        <w:tc>
          <w:tcPr>
            <w:tcW w:w="4872" w:type="dxa"/>
          </w:tcPr>
          <w:p w14:paraId="4B3C6FE0" w14:textId="012CAF1B" w:rsidR="00A50C45" w:rsidRPr="00166A1D" w:rsidRDefault="000633A2" w:rsidP="00A50C45">
            <w:pPr>
              <w:pStyle w:val="ListParagraph"/>
              <w:numPr>
                <w:ilvl w:val="0"/>
                <w:numId w:val="4"/>
              </w:numPr>
              <w:rPr>
                <w:rFonts w:ascii="Century Gothic" w:hAnsi="Century Gothic"/>
                <w:sz w:val="20"/>
              </w:rPr>
            </w:pPr>
            <w:r w:rsidRPr="00166A1D">
              <w:rPr>
                <w:rFonts w:ascii="Century Gothic" w:hAnsi="Century Gothic"/>
                <w:sz w:val="20"/>
              </w:rPr>
              <w:t>Quelle méthode avez-vous u</w:t>
            </w:r>
            <w:r w:rsidR="003D717D" w:rsidRPr="00166A1D">
              <w:rPr>
                <w:rFonts w:ascii="Century Gothic" w:hAnsi="Century Gothic"/>
                <w:sz w:val="20"/>
              </w:rPr>
              <w:t>tilisée pour identifier les PFI</w:t>
            </w:r>
            <w:r w:rsidR="00A50C45" w:rsidRPr="00166A1D">
              <w:rPr>
                <w:rFonts w:ascii="Century Gothic" w:hAnsi="Century Gothic"/>
                <w:sz w:val="20"/>
              </w:rPr>
              <w:t>?</w:t>
            </w:r>
          </w:p>
          <w:p w14:paraId="689CCF38" w14:textId="77777777" w:rsidR="00A50C45" w:rsidRPr="00166A1D" w:rsidRDefault="00A50C45" w:rsidP="00A50C45">
            <w:pPr>
              <w:rPr>
                <w:rFonts w:ascii="Century Gothic" w:hAnsi="Century Gothic"/>
                <w:sz w:val="20"/>
              </w:rPr>
            </w:pPr>
          </w:p>
          <w:p w14:paraId="62C6984B" w14:textId="77777777" w:rsidR="00A50C45" w:rsidRPr="00166A1D" w:rsidRDefault="000633A2" w:rsidP="00A50C45">
            <w:pPr>
              <w:rPr>
                <w:rFonts w:ascii="Century Gothic" w:hAnsi="Century Gothic"/>
                <w:sz w:val="20"/>
              </w:rPr>
            </w:pPr>
            <w:r w:rsidRPr="00166A1D">
              <w:rPr>
                <w:rFonts w:ascii="Century Gothic" w:hAnsi="Century Gothic"/>
                <w:sz w:val="20"/>
              </w:rPr>
              <w:t>Pourquoi l’avez-vous utilisée</w:t>
            </w:r>
            <w:r w:rsidR="00A50C45" w:rsidRPr="00166A1D">
              <w:rPr>
                <w:rFonts w:ascii="Century Gothic" w:hAnsi="Century Gothic"/>
                <w:sz w:val="20"/>
              </w:rPr>
              <w:t>?</w:t>
            </w:r>
          </w:p>
        </w:tc>
        <w:tc>
          <w:tcPr>
            <w:tcW w:w="5136" w:type="dxa"/>
          </w:tcPr>
          <w:p w14:paraId="77CD663C" w14:textId="77777777" w:rsidR="00A50C45" w:rsidRPr="00166A1D" w:rsidRDefault="000633A2" w:rsidP="00A50C45">
            <w:pPr>
              <w:rPr>
                <w:rFonts w:ascii="Century Gothic" w:hAnsi="Century Gothic"/>
                <w:sz w:val="20"/>
              </w:rPr>
            </w:pPr>
            <w:r w:rsidRPr="00166A1D">
              <w:rPr>
                <w:rFonts w:ascii="Century Gothic" w:hAnsi="Century Gothic"/>
                <w:sz w:val="20"/>
              </w:rPr>
              <w:t>Choisissez 1 parmi les suivants</w:t>
            </w:r>
            <w:r w:rsidR="00A50C45" w:rsidRPr="00166A1D">
              <w:rPr>
                <w:rFonts w:ascii="Century Gothic" w:hAnsi="Century Gothic"/>
                <w:sz w:val="20"/>
              </w:rPr>
              <w:t>:</w:t>
            </w:r>
          </w:p>
          <w:p w14:paraId="1DD808B4" w14:textId="2A464420" w:rsidR="00A50C45" w:rsidRPr="00166A1D" w:rsidRDefault="00A50C45" w:rsidP="00A50C45">
            <w:pPr>
              <w:rPr>
                <w:rFonts w:ascii="Century Gothic" w:hAnsi="Century Gothic"/>
                <w:sz w:val="20"/>
              </w:rPr>
            </w:pPr>
            <w:r w:rsidRPr="00166A1D">
              <w:rPr>
                <w:rFonts w:ascii="Century Gothic" w:hAnsi="Century Gothic"/>
                <w:sz w:val="20"/>
              </w:rPr>
              <w:t xml:space="preserve">a) </w:t>
            </w:r>
            <w:r w:rsidR="000633A2" w:rsidRPr="00166A1D">
              <w:rPr>
                <w:rFonts w:ascii="Century Gothic" w:hAnsi="Century Gothic"/>
                <w:sz w:val="20"/>
              </w:rPr>
              <w:t>Règles de FSC pour le GIS</w:t>
            </w:r>
          </w:p>
          <w:p w14:paraId="03D2B371" w14:textId="77777777" w:rsidR="00A50C45" w:rsidRPr="00166A1D" w:rsidRDefault="00A50C45" w:rsidP="00A50C45">
            <w:pPr>
              <w:rPr>
                <w:rFonts w:ascii="Century Gothic" w:hAnsi="Century Gothic"/>
                <w:sz w:val="20"/>
              </w:rPr>
            </w:pPr>
            <w:r w:rsidRPr="00166A1D">
              <w:rPr>
                <w:rFonts w:ascii="Century Gothic" w:hAnsi="Century Gothic"/>
                <w:sz w:val="20"/>
              </w:rPr>
              <w:t>b) Global Forest Watch Canada</w:t>
            </w:r>
          </w:p>
          <w:p w14:paraId="453AA58E" w14:textId="77777777" w:rsidR="00A50C45" w:rsidRPr="00166A1D" w:rsidRDefault="000633A2" w:rsidP="000633A2">
            <w:pPr>
              <w:rPr>
                <w:rFonts w:ascii="Century Gothic" w:hAnsi="Century Gothic"/>
                <w:sz w:val="20"/>
              </w:rPr>
            </w:pPr>
            <w:r w:rsidRPr="00166A1D">
              <w:rPr>
                <w:rFonts w:ascii="Century Gothic" w:hAnsi="Century Gothic"/>
                <w:sz w:val="20"/>
              </w:rPr>
              <w:t>c) Autres</w:t>
            </w:r>
            <w:r w:rsidR="00A50C45" w:rsidRPr="00166A1D">
              <w:rPr>
                <w:rFonts w:ascii="Century Gothic" w:hAnsi="Century Gothic"/>
                <w:sz w:val="20"/>
              </w:rPr>
              <w:t xml:space="preserve"> (</w:t>
            </w:r>
            <w:r w:rsidRPr="00166A1D">
              <w:rPr>
                <w:rFonts w:ascii="Century Gothic" w:hAnsi="Century Gothic"/>
                <w:sz w:val="20"/>
              </w:rPr>
              <w:t>détaillez</w:t>
            </w:r>
            <w:r w:rsidR="00A50C45" w:rsidRPr="00166A1D">
              <w:rPr>
                <w:rFonts w:ascii="Century Gothic" w:hAnsi="Century Gothic"/>
                <w:sz w:val="20"/>
              </w:rPr>
              <w:t>)</w:t>
            </w:r>
          </w:p>
        </w:tc>
        <w:tc>
          <w:tcPr>
            <w:tcW w:w="4410" w:type="dxa"/>
          </w:tcPr>
          <w:p w14:paraId="75EE1891" w14:textId="77777777" w:rsidR="00A50C45" w:rsidRPr="00166A1D" w:rsidRDefault="00A50C45" w:rsidP="00A50C45">
            <w:pPr>
              <w:rPr>
                <w:rFonts w:ascii="Century Gothic" w:hAnsi="Century Gothic"/>
                <w:sz w:val="20"/>
              </w:rPr>
            </w:pPr>
          </w:p>
        </w:tc>
      </w:tr>
      <w:tr w:rsidR="00A50C45" w:rsidRPr="00166A1D" w14:paraId="503E607B" w14:textId="77777777" w:rsidTr="00A50C45">
        <w:tc>
          <w:tcPr>
            <w:tcW w:w="4872" w:type="dxa"/>
          </w:tcPr>
          <w:p w14:paraId="643C687D" w14:textId="5CAB339F" w:rsidR="00A50C45" w:rsidRPr="00166A1D" w:rsidRDefault="000633A2" w:rsidP="00A50C45">
            <w:pPr>
              <w:pStyle w:val="ListParagraph"/>
              <w:numPr>
                <w:ilvl w:val="0"/>
                <w:numId w:val="4"/>
              </w:numPr>
              <w:rPr>
                <w:rFonts w:ascii="Century Gothic" w:hAnsi="Century Gothic"/>
                <w:sz w:val="20"/>
              </w:rPr>
            </w:pPr>
            <w:r w:rsidRPr="00166A1D">
              <w:rPr>
                <w:rFonts w:ascii="Century Gothic" w:hAnsi="Century Gothic"/>
                <w:sz w:val="20"/>
              </w:rPr>
              <w:t>Quelle est l</w:t>
            </w:r>
            <w:r w:rsidR="003D717D" w:rsidRPr="00166A1D">
              <w:rPr>
                <w:rFonts w:ascii="Century Gothic" w:hAnsi="Century Gothic"/>
                <w:sz w:val="20"/>
              </w:rPr>
              <w:t xml:space="preserve">a superficie </w:t>
            </w:r>
            <w:r w:rsidRPr="00166A1D">
              <w:rPr>
                <w:rFonts w:ascii="Century Gothic" w:hAnsi="Century Gothic"/>
                <w:sz w:val="20"/>
              </w:rPr>
              <w:t>totale de chaque PFI dans votre unité d’aménagement</w:t>
            </w:r>
            <w:r w:rsidR="00A50C45" w:rsidRPr="00166A1D">
              <w:rPr>
                <w:rFonts w:ascii="Century Gothic" w:hAnsi="Century Gothic"/>
                <w:sz w:val="20"/>
              </w:rPr>
              <w:t>?</w:t>
            </w:r>
          </w:p>
          <w:p w14:paraId="7C81705A" w14:textId="77777777" w:rsidR="00A50C45" w:rsidRPr="00166A1D" w:rsidRDefault="00A50C45" w:rsidP="00A50C45">
            <w:pPr>
              <w:pStyle w:val="ListParagraph"/>
              <w:ind w:left="360"/>
              <w:rPr>
                <w:rFonts w:ascii="Century Gothic" w:hAnsi="Century Gothic"/>
                <w:sz w:val="20"/>
              </w:rPr>
            </w:pPr>
          </w:p>
          <w:p w14:paraId="0CC030F2" w14:textId="77777777" w:rsidR="00A50C45" w:rsidRPr="00166A1D" w:rsidRDefault="00A50C45" w:rsidP="00A50C45">
            <w:pPr>
              <w:pStyle w:val="ListParagraph"/>
              <w:ind w:left="360"/>
              <w:rPr>
                <w:rFonts w:ascii="Century Gothic" w:hAnsi="Century Gothic"/>
                <w:sz w:val="20"/>
              </w:rPr>
            </w:pPr>
          </w:p>
        </w:tc>
        <w:tc>
          <w:tcPr>
            <w:tcW w:w="5136" w:type="dxa"/>
          </w:tcPr>
          <w:p w14:paraId="44227E51" w14:textId="77777777" w:rsidR="00A50C45" w:rsidRPr="00166A1D" w:rsidRDefault="00A50C45" w:rsidP="00A50C45">
            <w:pPr>
              <w:rPr>
                <w:rFonts w:ascii="Century Gothic" w:hAnsi="Century Gothic"/>
                <w:sz w:val="20"/>
              </w:rPr>
            </w:pPr>
            <w:r w:rsidRPr="00166A1D">
              <w:rPr>
                <w:rFonts w:ascii="Century Gothic" w:hAnsi="Century Gothic"/>
                <w:sz w:val="20"/>
              </w:rPr>
              <w:t>1.</w:t>
            </w:r>
          </w:p>
          <w:p w14:paraId="7A54D16C" w14:textId="77777777" w:rsidR="00A50C45" w:rsidRPr="00166A1D" w:rsidRDefault="00A50C45" w:rsidP="00A50C45">
            <w:pPr>
              <w:rPr>
                <w:rFonts w:ascii="Century Gothic" w:hAnsi="Century Gothic"/>
                <w:sz w:val="20"/>
              </w:rPr>
            </w:pPr>
            <w:r w:rsidRPr="00166A1D">
              <w:rPr>
                <w:rFonts w:ascii="Century Gothic" w:hAnsi="Century Gothic"/>
                <w:sz w:val="20"/>
              </w:rPr>
              <w:t>2.</w:t>
            </w:r>
          </w:p>
          <w:p w14:paraId="22F320EF" w14:textId="77777777" w:rsidR="00A50C45" w:rsidRPr="00166A1D" w:rsidRDefault="00A50C45" w:rsidP="00A50C45">
            <w:pPr>
              <w:rPr>
                <w:rFonts w:ascii="Century Gothic" w:hAnsi="Century Gothic"/>
                <w:sz w:val="20"/>
              </w:rPr>
            </w:pPr>
            <w:r w:rsidRPr="00166A1D">
              <w:rPr>
                <w:rFonts w:ascii="Century Gothic" w:hAnsi="Century Gothic"/>
                <w:sz w:val="20"/>
              </w:rPr>
              <w:t>3.</w:t>
            </w:r>
          </w:p>
          <w:p w14:paraId="64433EAC" w14:textId="77777777" w:rsidR="00A50C45" w:rsidRPr="00166A1D" w:rsidRDefault="00A50C45" w:rsidP="00A50C45">
            <w:pPr>
              <w:rPr>
                <w:rFonts w:ascii="Century Gothic" w:hAnsi="Century Gothic"/>
                <w:sz w:val="20"/>
              </w:rPr>
            </w:pPr>
            <w:r w:rsidRPr="00166A1D">
              <w:rPr>
                <w:rFonts w:ascii="Century Gothic" w:hAnsi="Century Gothic"/>
                <w:sz w:val="20"/>
              </w:rPr>
              <w:t>...</w:t>
            </w:r>
          </w:p>
          <w:p w14:paraId="02C84220" w14:textId="6298D022" w:rsidR="00A50C45" w:rsidRPr="00166A1D" w:rsidRDefault="00A50C45" w:rsidP="000633A2">
            <w:pPr>
              <w:rPr>
                <w:rFonts w:ascii="Century Gothic" w:hAnsi="Century Gothic"/>
                <w:sz w:val="20"/>
              </w:rPr>
            </w:pPr>
            <w:r w:rsidRPr="00166A1D">
              <w:rPr>
                <w:rFonts w:ascii="Century Gothic" w:hAnsi="Century Gothic"/>
                <w:sz w:val="20"/>
              </w:rPr>
              <w:t>(</w:t>
            </w:r>
            <w:r w:rsidR="000633A2" w:rsidRPr="00166A1D">
              <w:rPr>
                <w:rFonts w:ascii="Century Gothic" w:hAnsi="Century Gothic"/>
                <w:sz w:val="20"/>
              </w:rPr>
              <w:t xml:space="preserve">si vous avez plus de trois </w:t>
            </w:r>
            <w:r w:rsidR="00166A1D">
              <w:rPr>
                <w:rFonts w:ascii="Century Gothic" w:hAnsi="Century Gothic"/>
                <w:sz w:val="20"/>
              </w:rPr>
              <w:t>PFI</w:t>
            </w:r>
            <w:r w:rsidR="000633A2" w:rsidRPr="00166A1D">
              <w:rPr>
                <w:rFonts w:ascii="Century Gothic" w:hAnsi="Century Gothic"/>
                <w:sz w:val="20"/>
              </w:rPr>
              <w:t>, ajoutez des lignes additionnelles ici et plus bas)</w:t>
            </w:r>
          </w:p>
        </w:tc>
        <w:tc>
          <w:tcPr>
            <w:tcW w:w="4410" w:type="dxa"/>
          </w:tcPr>
          <w:p w14:paraId="579D7FD8" w14:textId="77777777" w:rsidR="00A50C45" w:rsidRPr="00166A1D" w:rsidRDefault="00A50C45" w:rsidP="00A50C45">
            <w:pPr>
              <w:rPr>
                <w:rFonts w:ascii="Century Gothic" w:hAnsi="Century Gothic"/>
                <w:sz w:val="20"/>
              </w:rPr>
            </w:pPr>
          </w:p>
        </w:tc>
      </w:tr>
      <w:tr w:rsidR="00A50C45" w:rsidRPr="00166A1D" w14:paraId="50DCD6BD" w14:textId="77777777" w:rsidTr="00A50C45">
        <w:tc>
          <w:tcPr>
            <w:tcW w:w="4872" w:type="dxa"/>
          </w:tcPr>
          <w:p w14:paraId="04082574" w14:textId="77777777" w:rsidR="00A50C45" w:rsidRPr="00166A1D" w:rsidRDefault="000633A2" w:rsidP="00A50C45">
            <w:pPr>
              <w:pStyle w:val="ListParagraph"/>
              <w:numPr>
                <w:ilvl w:val="0"/>
                <w:numId w:val="4"/>
              </w:numPr>
              <w:rPr>
                <w:rFonts w:ascii="Century Gothic" w:hAnsi="Century Gothic"/>
                <w:sz w:val="20"/>
              </w:rPr>
            </w:pPr>
            <w:r w:rsidRPr="00166A1D">
              <w:rPr>
                <w:rFonts w:ascii="Century Gothic" w:hAnsi="Century Gothic"/>
                <w:sz w:val="20"/>
              </w:rPr>
              <w:t>Est-ce que le PFI adosse les limites de votre unité d’aménagement</w:t>
            </w:r>
            <w:r w:rsidR="00A50C45" w:rsidRPr="00166A1D">
              <w:rPr>
                <w:rFonts w:ascii="Century Gothic" w:hAnsi="Century Gothic"/>
                <w:sz w:val="20"/>
              </w:rPr>
              <w:t>?</w:t>
            </w:r>
            <w:r w:rsidRPr="00166A1D">
              <w:rPr>
                <w:rFonts w:ascii="Century Gothic" w:hAnsi="Century Gothic"/>
                <w:sz w:val="20"/>
              </w:rPr>
              <w:t xml:space="preserve"> (oui/non)</w:t>
            </w:r>
          </w:p>
        </w:tc>
        <w:tc>
          <w:tcPr>
            <w:tcW w:w="5136" w:type="dxa"/>
          </w:tcPr>
          <w:p w14:paraId="479193A7" w14:textId="77777777" w:rsidR="00A50C45" w:rsidRPr="00166A1D" w:rsidRDefault="00A50C45" w:rsidP="00A50C45">
            <w:pPr>
              <w:rPr>
                <w:rFonts w:ascii="Century Gothic" w:hAnsi="Century Gothic"/>
                <w:sz w:val="20"/>
              </w:rPr>
            </w:pPr>
            <w:r w:rsidRPr="00166A1D">
              <w:rPr>
                <w:rFonts w:ascii="Century Gothic" w:hAnsi="Century Gothic"/>
                <w:sz w:val="20"/>
              </w:rPr>
              <w:t>1.</w:t>
            </w:r>
          </w:p>
          <w:p w14:paraId="36DA5692" w14:textId="77777777" w:rsidR="00A50C45" w:rsidRPr="00166A1D" w:rsidRDefault="00A50C45" w:rsidP="00A50C45">
            <w:pPr>
              <w:rPr>
                <w:rFonts w:ascii="Century Gothic" w:hAnsi="Century Gothic"/>
                <w:sz w:val="20"/>
              </w:rPr>
            </w:pPr>
            <w:r w:rsidRPr="00166A1D">
              <w:rPr>
                <w:rFonts w:ascii="Century Gothic" w:hAnsi="Century Gothic"/>
                <w:sz w:val="20"/>
              </w:rPr>
              <w:t>2.</w:t>
            </w:r>
          </w:p>
          <w:p w14:paraId="7137DDE7" w14:textId="77777777" w:rsidR="00A50C45" w:rsidRPr="00166A1D" w:rsidRDefault="00A50C45" w:rsidP="00A50C45">
            <w:pPr>
              <w:rPr>
                <w:rFonts w:ascii="Century Gothic" w:hAnsi="Century Gothic"/>
                <w:sz w:val="20"/>
              </w:rPr>
            </w:pPr>
            <w:r w:rsidRPr="00166A1D">
              <w:rPr>
                <w:rFonts w:ascii="Century Gothic" w:hAnsi="Century Gothic"/>
                <w:sz w:val="20"/>
              </w:rPr>
              <w:t>3.</w:t>
            </w:r>
          </w:p>
          <w:p w14:paraId="0748CFF9" w14:textId="77777777" w:rsidR="00A50C45" w:rsidRPr="00166A1D" w:rsidRDefault="00A50C45" w:rsidP="00A50C45">
            <w:pPr>
              <w:rPr>
                <w:rFonts w:ascii="Century Gothic" w:hAnsi="Century Gothic"/>
                <w:sz w:val="20"/>
              </w:rPr>
            </w:pPr>
            <w:r w:rsidRPr="00166A1D">
              <w:rPr>
                <w:rFonts w:ascii="Century Gothic" w:hAnsi="Century Gothic"/>
                <w:sz w:val="20"/>
              </w:rPr>
              <w:t>...</w:t>
            </w:r>
          </w:p>
        </w:tc>
        <w:tc>
          <w:tcPr>
            <w:tcW w:w="4410" w:type="dxa"/>
          </w:tcPr>
          <w:p w14:paraId="0F5F2A0C" w14:textId="77777777" w:rsidR="00A50C45" w:rsidRPr="00166A1D" w:rsidRDefault="00A50C45" w:rsidP="00A50C45">
            <w:pPr>
              <w:rPr>
                <w:rFonts w:ascii="Century Gothic" w:hAnsi="Century Gothic"/>
                <w:sz w:val="20"/>
              </w:rPr>
            </w:pPr>
          </w:p>
        </w:tc>
      </w:tr>
      <w:tr w:rsidR="00A50C45" w:rsidRPr="00166A1D" w14:paraId="1AF29382" w14:textId="77777777" w:rsidTr="00A50C45">
        <w:tc>
          <w:tcPr>
            <w:tcW w:w="4872" w:type="dxa"/>
          </w:tcPr>
          <w:p w14:paraId="4326FC55" w14:textId="7AFF5530" w:rsidR="00A50C45" w:rsidRPr="00166A1D" w:rsidRDefault="00945F0F" w:rsidP="003D717D">
            <w:pPr>
              <w:pStyle w:val="ListParagraph"/>
              <w:numPr>
                <w:ilvl w:val="0"/>
                <w:numId w:val="4"/>
              </w:numPr>
              <w:rPr>
                <w:rFonts w:ascii="Century Gothic" w:hAnsi="Century Gothic"/>
                <w:sz w:val="20"/>
              </w:rPr>
            </w:pPr>
            <w:r w:rsidRPr="00166A1D">
              <w:rPr>
                <w:rFonts w:ascii="Century Gothic" w:hAnsi="Century Gothic"/>
                <w:sz w:val="20"/>
              </w:rPr>
              <w:t>Quelle est l</w:t>
            </w:r>
            <w:r w:rsidR="003D717D" w:rsidRPr="00166A1D">
              <w:rPr>
                <w:rFonts w:ascii="Century Gothic" w:hAnsi="Century Gothic"/>
                <w:sz w:val="20"/>
              </w:rPr>
              <w:t>a superficie</w:t>
            </w:r>
            <w:r w:rsidRPr="00166A1D">
              <w:rPr>
                <w:rFonts w:ascii="Century Gothic" w:hAnsi="Century Gothic"/>
                <w:sz w:val="20"/>
              </w:rPr>
              <w:t xml:space="preserve"> de chaque PFI </w:t>
            </w:r>
            <w:r w:rsidR="003D717D" w:rsidRPr="00166A1D">
              <w:rPr>
                <w:rFonts w:ascii="Century Gothic" w:hAnsi="Century Gothic"/>
                <w:sz w:val="20"/>
              </w:rPr>
              <w:t>qui se retrouve dans d</w:t>
            </w:r>
            <w:r w:rsidRPr="00166A1D">
              <w:rPr>
                <w:rFonts w:ascii="Century Gothic" w:hAnsi="Century Gothic"/>
                <w:sz w:val="20"/>
              </w:rPr>
              <w:t>es aires protégées</w:t>
            </w:r>
            <w:r w:rsidR="003D717D" w:rsidRPr="00166A1D">
              <w:rPr>
                <w:rFonts w:ascii="Century Gothic" w:hAnsi="Century Gothic"/>
                <w:sz w:val="20"/>
              </w:rPr>
              <w:t xml:space="preserve"> existantes</w:t>
            </w:r>
            <w:r w:rsidRPr="00166A1D">
              <w:rPr>
                <w:rFonts w:ascii="Century Gothic" w:hAnsi="Century Gothic"/>
                <w:sz w:val="20"/>
              </w:rPr>
              <w:t xml:space="preserve">? (ex : parcs légiférés, réserves dans lesquelles les activités forestières ne sont pas permises) </w:t>
            </w:r>
          </w:p>
        </w:tc>
        <w:tc>
          <w:tcPr>
            <w:tcW w:w="5136" w:type="dxa"/>
          </w:tcPr>
          <w:p w14:paraId="49AB2364" w14:textId="77777777" w:rsidR="00A50C45" w:rsidRPr="00166A1D" w:rsidRDefault="00A50C45" w:rsidP="00A50C45">
            <w:pPr>
              <w:rPr>
                <w:rFonts w:ascii="Century Gothic" w:hAnsi="Century Gothic"/>
                <w:sz w:val="20"/>
              </w:rPr>
            </w:pPr>
            <w:r w:rsidRPr="00166A1D">
              <w:rPr>
                <w:rFonts w:ascii="Century Gothic" w:hAnsi="Century Gothic"/>
                <w:sz w:val="20"/>
              </w:rPr>
              <w:t>1.</w:t>
            </w:r>
          </w:p>
          <w:p w14:paraId="45799D5A" w14:textId="77777777" w:rsidR="00A50C45" w:rsidRPr="00166A1D" w:rsidRDefault="00A50C45" w:rsidP="00A50C45">
            <w:pPr>
              <w:rPr>
                <w:rFonts w:ascii="Century Gothic" w:hAnsi="Century Gothic"/>
                <w:sz w:val="20"/>
              </w:rPr>
            </w:pPr>
            <w:r w:rsidRPr="00166A1D">
              <w:rPr>
                <w:rFonts w:ascii="Century Gothic" w:hAnsi="Century Gothic"/>
                <w:sz w:val="20"/>
              </w:rPr>
              <w:t>2.</w:t>
            </w:r>
          </w:p>
          <w:p w14:paraId="6596605B" w14:textId="77777777" w:rsidR="00A50C45" w:rsidRPr="00166A1D" w:rsidRDefault="00A50C45" w:rsidP="00A50C45">
            <w:pPr>
              <w:rPr>
                <w:rFonts w:ascii="Century Gothic" w:hAnsi="Century Gothic"/>
                <w:sz w:val="20"/>
              </w:rPr>
            </w:pPr>
            <w:r w:rsidRPr="00166A1D">
              <w:rPr>
                <w:rFonts w:ascii="Century Gothic" w:hAnsi="Century Gothic"/>
                <w:sz w:val="20"/>
              </w:rPr>
              <w:t>3.</w:t>
            </w:r>
          </w:p>
          <w:p w14:paraId="54FB7B05" w14:textId="77777777" w:rsidR="00A50C45" w:rsidRPr="00166A1D" w:rsidRDefault="00A50C45" w:rsidP="00A50C45">
            <w:pPr>
              <w:rPr>
                <w:rFonts w:ascii="Century Gothic" w:hAnsi="Century Gothic"/>
                <w:sz w:val="20"/>
              </w:rPr>
            </w:pPr>
            <w:r w:rsidRPr="00166A1D">
              <w:rPr>
                <w:rFonts w:ascii="Century Gothic" w:hAnsi="Century Gothic"/>
                <w:sz w:val="20"/>
              </w:rPr>
              <w:t>...</w:t>
            </w:r>
          </w:p>
        </w:tc>
        <w:tc>
          <w:tcPr>
            <w:tcW w:w="4410" w:type="dxa"/>
          </w:tcPr>
          <w:p w14:paraId="4EAB413D" w14:textId="77777777" w:rsidR="00A50C45" w:rsidRPr="00166A1D" w:rsidRDefault="00A50C45" w:rsidP="00A50C45">
            <w:pPr>
              <w:rPr>
                <w:rFonts w:ascii="Century Gothic" w:hAnsi="Century Gothic"/>
                <w:sz w:val="20"/>
              </w:rPr>
            </w:pPr>
          </w:p>
        </w:tc>
      </w:tr>
      <w:tr w:rsidR="00A50C45" w:rsidRPr="00166A1D" w14:paraId="2C3DE2CF" w14:textId="77777777" w:rsidTr="00A50C45">
        <w:tc>
          <w:tcPr>
            <w:tcW w:w="14418" w:type="dxa"/>
            <w:gridSpan w:val="3"/>
          </w:tcPr>
          <w:p w14:paraId="6711AD9A" w14:textId="4AA6346B" w:rsidR="00A50C45" w:rsidRPr="00166A1D" w:rsidRDefault="00945F0F" w:rsidP="003D717D">
            <w:pPr>
              <w:rPr>
                <w:rFonts w:ascii="Century Gothic" w:hAnsi="Century Gothic"/>
                <w:b/>
                <w:sz w:val="24"/>
                <w:szCs w:val="24"/>
              </w:rPr>
            </w:pPr>
            <w:r w:rsidRPr="00166A1D">
              <w:rPr>
                <w:rFonts w:ascii="Century Gothic" w:hAnsi="Century Gothic"/>
                <w:b/>
                <w:sz w:val="24"/>
                <w:szCs w:val="24"/>
              </w:rPr>
              <w:t xml:space="preserve">SVP répondez aux questions suivantes pour les portions de </w:t>
            </w:r>
            <w:r w:rsidR="003D717D" w:rsidRPr="00166A1D">
              <w:rPr>
                <w:rFonts w:ascii="Century Gothic" w:hAnsi="Century Gothic"/>
                <w:b/>
                <w:sz w:val="24"/>
                <w:szCs w:val="24"/>
              </w:rPr>
              <w:t xml:space="preserve">chaque </w:t>
            </w:r>
            <w:r w:rsidRPr="00166A1D">
              <w:rPr>
                <w:rFonts w:ascii="Century Gothic" w:hAnsi="Century Gothic"/>
                <w:b/>
                <w:sz w:val="24"/>
                <w:szCs w:val="24"/>
              </w:rPr>
              <w:t xml:space="preserve">PFI </w:t>
            </w:r>
            <w:r w:rsidRPr="00166A1D">
              <w:rPr>
                <w:rFonts w:ascii="Century Gothic" w:hAnsi="Century Gothic"/>
                <w:b/>
                <w:sz w:val="24"/>
                <w:szCs w:val="24"/>
                <w:u w:val="single"/>
              </w:rPr>
              <w:t>ne se trouvant pas</w:t>
            </w:r>
            <w:r w:rsidRPr="00166A1D">
              <w:rPr>
                <w:rFonts w:ascii="Century Gothic" w:hAnsi="Century Gothic"/>
                <w:b/>
                <w:sz w:val="24"/>
                <w:szCs w:val="24"/>
              </w:rPr>
              <w:t xml:space="preserve"> dans une aire protégée</w:t>
            </w:r>
          </w:p>
        </w:tc>
      </w:tr>
      <w:tr w:rsidR="00A50C45" w:rsidRPr="00166A1D" w14:paraId="49C02422" w14:textId="77777777" w:rsidTr="00A50C45">
        <w:tc>
          <w:tcPr>
            <w:tcW w:w="4872" w:type="dxa"/>
          </w:tcPr>
          <w:p w14:paraId="5D32EE52" w14:textId="13B06488" w:rsidR="00A50C45" w:rsidRPr="00166A1D" w:rsidRDefault="00945F0F" w:rsidP="003D717D">
            <w:pPr>
              <w:pStyle w:val="ListParagraph"/>
              <w:numPr>
                <w:ilvl w:val="0"/>
                <w:numId w:val="4"/>
              </w:numPr>
              <w:rPr>
                <w:rFonts w:ascii="Century Gothic" w:hAnsi="Century Gothic"/>
                <w:sz w:val="20"/>
              </w:rPr>
            </w:pPr>
            <w:r w:rsidRPr="00166A1D">
              <w:rPr>
                <w:rFonts w:ascii="Century Gothic" w:hAnsi="Century Gothic"/>
                <w:sz w:val="20"/>
              </w:rPr>
              <w:t>Quelle est l</w:t>
            </w:r>
            <w:r w:rsidR="003D717D" w:rsidRPr="00166A1D">
              <w:rPr>
                <w:rFonts w:ascii="Century Gothic" w:hAnsi="Century Gothic"/>
                <w:sz w:val="20"/>
              </w:rPr>
              <w:t>a superficie</w:t>
            </w:r>
            <w:r w:rsidRPr="00166A1D">
              <w:rPr>
                <w:rFonts w:ascii="Century Gothic" w:hAnsi="Century Gothic"/>
                <w:sz w:val="20"/>
              </w:rPr>
              <w:t xml:space="preserve"> à l’intérieur de </w:t>
            </w:r>
            <w:r w:rsidRPr="00166A1D">
              <w:rPr>
                <w:rFonts w:ascii="Century Gothic" w:hAnsi="Century Gothic"/>
                <w:sz w:val="20"/>
              </w:rPr>
              <w:lastRenderedPageBreak/>
              <w:t>votre unité d’aménagement</w:t>
            </w:r>
            <w:r w:rsidR="00A50C45" w:rsidRPr="00166A1D">
              <w:rPr>
                <w:rFonts w:ascii="Century Gothic" w:hAnsi="Century Gothic"/>
                <w:sz w:val="20"/>
              </w:rPr>
              <w:t>?</w:t>
            </w:r>
          </w:p>
        </w:tc>
        <w:tc>
          <w:tcPr>
            <w:tcW w:w="5136" w:type="dxa"/>
          </w:tcPr>
          <w:p w14:paraId="05EDB8CD" w14:textId="77777777" w:rsidR="00A50C45" w:rsidRPr="00166A1D" w:rsidRDefault="00A50C45" w:rsidP="00A50C45">
            <w:pPr>
              <w:rPr>
                <w:rFonts w:ascii="Century Gothic" w:hAnsi="Century Gothic"/>
                <w:sz w:val="20"/>
              </w:rPr>
            </w:pPr>
            <w:r w:rsidRPr="00166A1D">
              <w:rPr>
                <w:rFonts w:ascii="Century Gothic" w:hAnsi="Century Gothic"/>
                <w:sz w:val="20"/>
              </w:rPr>
              <w:lastRenderedPageBreak/>
              <w:t>1.</w:t>
            </w:r>
          </w:p>
          <w:p w14:paraId="0BD7515D" w14:textId="77777777" w:rsidR="00A50C45" w:rsidRPr="00166A1D" w:rsidRDefault="00A50C45" w:rsidP="00A50C45">
            <w:pPr>
              <w:rPr>
                <w:rFonts w:ascii="Century Gothic" w:hAnsi="Century Gothic"/>
                <w:sz w:val="20"/>
              </w:rPr>
            </w:pPr>
            <w:r w:rsidRPr="00166A1D">
              <w:rPr>
                <w:rFonts w:ascii="Century Gothic" w:hAnsi="Century Gothic"/>
                <w:sz w:val="20"/>
              </w:rPr>
              <w:lastRenderedPageBreak/>
              <w:t>2.</w:t>
            </w:r>
          </w:p>
          <w:p w14:paraId="5E591BCC" w14:textId="77777777" w:rsidR="00A50C45" w:rsidRPr="00166A1D" w:rsidRDefault="00A50C45" w:rsidP="00A50C45">
            <w:pPr>
              <w:rPr>
                <w:rFonts w:ascii="Century Gothic" w:hAnsi="Century Gothic"/>
                <w:sz w:val="20"/>
              </w:rPr>
            </w:pPr>
            <w:r w:rsidRPr="00166A1D">
              <w:rPr>
                <w:rFonts w:ascii="Century Gothic" w:hAnsi="Century Gothic"/>
                <w:sz w:val="20"/>
              </w:rPr>
              <w:t>3.</w:t>
            </w:r>
          </w:p>
          <w:p w14:paraId="1B8C5819" w14:textId="77777777" w:rsidR="00A50C45" w:rsidRPr="00166A1D" w:rsidRDefault="00A50C45" w:rsidP="00A50C45">
            <w:pPr>
              <w:rPr>
                <w:rFonts w:ascii="Century Gothic" w:hAnsi="Century Gothic"/>
                <w:sz w:val="20"/>
              </w:rPr>
            </w:pPr>
            <w:r w:rsidRPr="00166A1D">
              <w:rPr>
                <w:rFonts w:ascii="Century Gothic" w:hAnsi="Century Gothic"/>
                <w:sz w:val="20"/>
              </w:rPr>
              <w:t>...</w:t>
            </w:r>
          </w:p>
        </w:tc>
        <w:tc>
          <w:tcPr>
            <w:tcW w:w="4410" w:type="dxa"/>
          </w:tcPr>
          <w:p w14:paraId="721C7BA4" w14:textId="77777777" w:rsidR="00A50C45" w:rsidRPr="00166A1D" w:rsidRDefault="00A50C45" w:rsidP="00A50C45">
            <w:pPr>
              <w:rPr>
                <w:rFonts w:ascii="Century Gothic" w:hAnsi="Century Gothic"/>
                <w:sz w:val="20"/>
              </w:rPr>
            </w:pPr>
          </w:p>
        </w:tc>
      </w:tr>
      <w:tr w:rsidR="00A50C45" w:rsidRPr="00166A1D" w14:paraId="1B3E1D18" w14:textId="77777777" w:rsidTr="00A50C45">
        <w:tc>
          <w:tcPr>
            <w:tcW w:w="4872" w:type="dxa"/>
          </w:tcPr>
          <w:p w14:paraId="6B37195F" w14:textId="42077C0A" w:rsidR="00A50C45" w:rsidRPr="00166A1D" w:rsidRDefault="00945F0F" w:rsidP="003D717D">
            <w:pPr>
              <w:pStyle w:val="ListParagraph"/>
              <w:numPr>
                <w:ilvl w:val="0"/>
                <w:numId w:val="4"/>
              </w:numPr>
              <w:rPr>
                <w:rFonts w:ascii="Century Gothic" w:hAnsi="Century Gothic"/>
                <w:sz w:val="20"/>
              </w:rPr>
            </w:pPr>
            <w:r w:rsidRPr="00166A1D">
              <w:rPr>
                <w:rFonts w:ascii="Century Gothic" w:hAnsi="Century Gothic"/>
                <w:sz w:val="20"/>
              </w:rPr>
              <w:t xml:space="preserve">Quelle </w:t>
            </w:r>
            <w:r w:rsidR="003D717D" w:rsidRPr="00166A1D">
              <w:rPr>
                <w:rFonts w:ascii="Century Gothic" w:hAnsi="Century Gothic"/>
                <w:sz w:val="20"/>
              </w:rPr>
              <w:t>superficie</w:t>
            </w:r>
            <w:r w:rsidRPr="00166A1D">
              <w:rPr>
                <w:rFonts w:ascii="Century Gothic" w:hAnsi="Century Gothic"/>
                <w:sz w:val="20"/>
              </w:rPr>
              <w:t xml:space="preserve"> est de la forêt productive</w:t>
            </w:r>
            <w:r w:rsidR="00A50C45" w:rsidRPr="00166A1D">
              <w:rPr>
                <w:rFonts w:ascii="Century Gothic" w:hAnsi="Century Gothic"/>
                <w:sz w:val="20"/>
              </w:rPr>
              <w:t>?</w:t>
            </w:r>
          </w:p>
        </w:tc>
        <w:tc>
          <w:tcPr>
            <w:tcW w:w="5136" w:type="dxa"/>
          </w:tcPr>
          <w:p w14:paraId="3BD5365E" w14:textId="77777777" w:rsidR="00A50C45" w:rsidRPr="00166A1D" w:rsidRDefault="00A50C45" w:rsidP="00A50C45">
            <w:pPr>
              <w:rPr>
                <w:rFonts w:ascii="Century Gothic" w:hAnsi="Century Gothic"/>
                <w:sz w:val="20"/>
              </w:rPr>
            </w:pPr>
            <w:r w:rsidRPr="00166A1D">
              <w:rPr>
                <w:rFonts w:ascii="Century Gothic" w:hAnsi="Century Gothic"/>
                <w:sz w:val="20"/>
              </w:rPr>
              <w:t>1.</w:t>
            </w:r>
          </w:p>
          <w:p w14:paraId="7D937A81" w14:textId="77777777" w:rsidR="00A50C45" w:rsidRPr="00166A1D" w:rsidRDefault="00A50C45" w:rsidP="00A50C45">
            <w:pPr>
              <w:rPr>
                <w:rFonts w:ascii="Century Gothic" w:hAnsi="Century Gothic"/>
                <w:sz w:val="20"/>
              </w:rPr>
            </w:pPr>
            <w:r w:rsidRPr="00166A1D">
              <w:rPr>
                <w:rFonts w:ascii="Century Gothic" w:hAnsi="Century Gothic"/>
                <w:sz w:val="20"/>
              </w:rPr>
              <w:t>2.</w:t>
            </w:r>
          </w:p>
          <w:p w14:paraId="1DCF9636" w14:textId="77777777" w:rsidR="00A50C45" w:rsidRPr="00166A1D" w:rsidRDefault="00A50C45" w:rsidP="00A50C45">
            <w:pPr>
              <w:rPr>
                <w:rFonts w:ascii="Century Gothic" w:hAnsi="Century Gothic"/>
                <w:sz w:val="20"/>
              </w:rPr>
            </w:pPr>
            <w:r w:rsidRPr="00166A1D">
              <w:rPr>
                <w:rFonts w:ascii="Century Gothic" w:hAnsi="Century Gothic"/>
                <w:sz w:val="20"/>
              </w:rPr>
              <w:t>3.</w:t>
            </w:r>
          </w:p>
          <w:p w14:paraId="3FC24619" w14:textId="77777777" w:rsidR="00A50C45" w:rsidRPr="00166A1D" w:rsidRDefault="00A50C45" w:rsidP="00A50C45">
            <w:pPr>
              <w:rPr>
                <w:rFonts w:ascii="Century Gothic" w:hAnsi="Century Gothic"/>
                <w:sz w:val="20"/>
              </w:rPr>
            </w:pPr>
            <w:r w:rsidRPr="00166A1D">
              <w:rPr>
                <w:rFonts w:ascii="Century Gothic" w:hAnsi="Century Gothic"/>
                <w:sz w:val="20"/>
              </w:rPr>
              <w:t>...</w:t>
            </w:r>
          </w:p>
        </w:tc>
        <w:tc>
          <w:tcPr>
            <w:tcW w:w="4410" w:type="dxa"/>
          </w:tcPr>
          <w:p w14:paraId="1B07F491" w14:textId="77777777" w:rsidR="00A50C45" w:rsidRPr="00166A1D" w:rsidRDefault="00A50C45" w:rsidP="00A50C45">
            <w:pPr>
              <w:rPr>
                <w:rFonts w:ascii="Century Gothic" w:hAnsi="Century Gothic"/>
                <w:sz w:val="20"/>
              </w:rPr>
            </w:pPr>
          </w:p>
        </w:tc>
      </w:tr>
      <w:tr w:rsidR="00A50C45" w:rsidRPr="00166A1D" w14:paraId="5F125260" w14:textId="77777777" w:rsidTr="00A50C45">
        <w:tc>
          <w:tcPr>
            <w:tcW w:w="4872" w:type="dxa"/>
          </w:tcPr>
          <w:p w14:paraId="38EEE0F6" w14:textId="11F9763D" w:rsidR="00A50C45" w:rsidRPr="00166A1D" w:rsidRDefault="00945F0F" w:rsidP="003D717D">
            <w:pPr>
              <w:pStyle w:val="ListParagraph"/>
              <w:numPr>
                <w:ilvl w:val="0"/>
                <w:numId w:val="4"/>
              </w:numPr>
              <w:rPr>
                <w:rFonts w:ascii="Century Gothic" w:hAnsi="Century Gothic"/>
                <w:sz w:val="20"/>
              </w:rPr>
            </w:pPr>
            <w:r w:rsidRPr="00166A1D">
              <w:rPr>
                <w:rFonts w:ascii="Century Gothic" w:hAnsi="Century Gothic"/>
                <w:sz w:val="20"/>
              </w:rPr>
              <w:t xml:space="preserve">Pourquoi la </w:t>
            </w:r>
            <w:r w:rsidR="003D717D" w:rsidRPr="00166A1D">
              <w:rPr>
                <w:rFonts w:ascii="Century Gothic" w:hAnsi="Century Gothic"/>
                <w:sz w:val="20"/>
              </w:rPr>
              <w:t>superficie en</w:t>
            </w:r>
            <w:r w:rsidRPr="00166A1D">
              <w:rPr>
                <w:rFonts w:ascii="Century Gothic" w:hAnsi="Century Gothic"/>
                <w:sz w:val="20"/>
              </w:rPr>
              <w:t xml:space="preserve"> </w:t>
            </w:r>
            <w:r w:rsidR="003D717D" w:rsidRPr="00166A1D">
              <w:rPr>
                <w:rFonts w:ascii="Century Gothic" w:hAnsi="Century Gothic"/>
                <w:sz w:val="20"/>
              </w:rPr>
              <w:t>PFI n’a-t-elle pas été accédée</w:t>
            </w:r>
            <w:r w:rsidRPr="00166A1D">
              <w:rPr>
                <w:rFonts w:ascii="Century Gothic" w:hAnsi="Century Gothic"/>
                <w:sz w:val="20"/>
              </w:rPr>
              <w:t>/récoltée</w:t>
            </w:r>
            <w:r w:rsidR="00A50C45" w:rsidRPr="00166A1D">
              <w:rPr>
                <w:rFonts w:ascii="Century Gothic" w:hAnsi="Century Gothic"/>
                <w:sz w:val="20"/>
              </w:rPr>
              <w:t>?</w:t>
            </w:r>
          </w:p>
        </w:tc>
        <w:tc>
          <w:tcPr>
            <w:tcW w:w="5136" w:type="dxa"/>
          </w:tcPr>
          <w:p w14:paraId="3F38FC88" w14:textId="77777777" w:rsidR="00A50C45" w:rsidRPr="00166A1D" w:rsidRDefault="00A50C45" w:rsidP="00A50C45">
            <w:pPr>
              <w:rPr>
                <w:rFonts w:ascii="Century Gothic" w:hAnsi="Century Gothic"/>
                <w:sz w:val="20"/>
              </w:rPr>
            </w:pPr>
            <w:r w:rsidRPr="00166A1D">
              <w:rPr>
                <w:rFonts w:ascii="Century Gothic" w:hAnsi="Century Gothic"/>
                <w:sz w:val="20"/>
              </w:rPr>
              <w:t>1.</w:t>
            </w:r>
          </w:p>
          <w:p w14:paraId="083CCBF8" w14:textId="77777777" w:rsidR="00A50C45" w:rsidRPr="00166A1D" w:rsidRDefault="00A50C45" w:rsidP="00A50C45">
            <w:pPr>
              <w:rPr>
                <w:rFonts w:ascii="Century Gothic" w:hAnsi="Century Gothic"/>
                <w:sz w:val="20"/>
              </w:rPr>
            </w:pPr>
            <w:r w:rsidRPr="00166A1D">
              <w:rPr>
                <w:rFonts w:ascii="Century Gothic" w:hAnsi="Century Gothic"/>
                <w:sz w:val="20"/>
              </w:rPr>
              <w:t>2.</w:t>
            </w:r>
          </w:p>
          <w:p w14:paraId="1F69A56A" w14:textId="77777777" w:rsidR="00A50C45" w:rsidRPr="00166A1D" w:rsidRDefault="00A50C45" w:rsidP="00A50C45">
            <w:pPr>
              <w:rPr>
                <w:rFonts w:ascii="Century Gothic" w:hAnsi="Century Gothic"/>
                <w:sz w:val="20"/>
              </w:rPr>
            </w:pPr>
            <w:r w:rsidRPr="00166A1D">
              <w:rPr>
                <w:rFonts w:ascii="Century Gothic" w:hAnsi="Century Gothic"/>
                <w:sz w:val="20"/>
              </w:rPr>
              <w:t>3.</w:t>
            </w:r>
          </w:p>
          <w:p w14:paraId="32FB8F74" w14:textId="77777777" w:rsidR="00A50C45" w:rsidRPr="00166A1D" w:rsidRDefault="00A50C45" w:rsidP="00A50C45">
            <w:pPr>
              <w:rPr>
                <w:rFonts w:ascii="Century Gothic" w:hAnsi="Century Gothic"/>
                <w:sz w:val="20"/>
              </w:rPr>
            </w:pPr>
            <w:r w:rsidRPr="00166A1D">
              <w:rPr>
                <w:rFonts w:ascii="Century Gothic" w:hAnsi="Century Gothic"/>
                <w:sz w:val="20"/>
              </w:rPr>
              <w:t>...</w:t>
            </w:r>
          </w:p>
        </w:tc>
        <w:tc>
          <w:tcPr>
            <w:tcW w:w="4410" w:type="dxa"/>
          </w:tcPr>
          <w:p w14:paraId="77BB149A" w14:textId="77777777" w:rsidR="00A50C45" w:rsidRPr="00166A1D" w:rsidRDefault="00A50C45" w:rsidP="00A50C45">
            <w:pPr>
              <w:rPr>
                <w:rFonts w:ascii="Century Gothic" w:hAnsi="Century Gothic"/>
                <w:sz w:val="20"/>
              </w:rPr>
            </w:pPr>
          </w:p>
        </w:tc>
      </w:tr>
      <w:tr w:rsidR="00A50C45" w:rsidRPr="00166A1D" w14:paraId="5B179FC0" w14:textId="77777777" w:rsidTr="00A50C45">
        <w:tc>
          <w:tcPr>
            <w:tcW w:w="4872" w:type="dxa"/>
          </w:tcPr>
          <w:p w14:paraId="5CEF2595" w14:textId="76C40ECD" w:rsidR="00A50C45" w:rsidRPr="00166A1D" w:rsidRDefault="00945F0F" w:rsidP="00945F0F">
            <w:pPr>
              <w:pStyle w:val="ListParagraph"/>
              <w:numPr>
                <w:ilvl w:val="0"/>
                <w:numId w:val="4"/>
              </w:numPr>
              <w:rPr>
                <w:rFonts w:ascii="Century Gothic" w:hAnsi="Century Gothic"/>
                <w:sz w:val="20"/>
              </w:rPr>
            </w:pPr>
            <w:r w:rsidRPr="00166A1D">
              <w:rPr>
                <w:rFonts w:ascii="Century Gothic" w:hAnsi="Century Gothic"/>
                <w:sz w:val="20"/>
              </w:rPr>
              <w:t>Est-ce que votre plan d’aména</w:t>
            </w:r>
            <w:r w:rsidR="003D717D" w:rsidRPr="00166A1D">
              <w:rPr>
                <w:rFonts w:ascii="Century Gothic" w:hAnsi="Century Gothic"/>
                <w:sz w:val="20"/>
              </w:rPr>
              <w:t>gement forestier actuel comporte</w:t>
            </w:r>
            <w:r w:rsidRPr="00166A1D">
              <w:rPr>
                <w:rFonts w:ascii="Century Gothic" w:hAnsi="Century Gothic"/>
                <w:sz w:val="20"/>
              </w:rPr>
              <w:t xml:space="preserve"> des plans pour accéder et/ou tenir des opérations d’aménagement forestier dans le PFI? </w:t>
            </w:r>
          </w:p>
        </w:tc>
        <w:tc>
          <w:tcPr>
            <w:tcW w:w="5136" w:type="dxa"/>
          </w:tcPr>
          <w:p w14:paraId="5D81B6DE" w14:textId="77777777" w:rsidR="00A50C45" w:rsidRPr="00166A1D" w:rsidRDefault="00A50C45" w:rsidP="00A50C45">
            <w:pPr>
              <w:rPr>
                <w:rFonts w:ascii="Century Gothic" w:hAnsi="Century Gothic"/>
                <w:sz w:val="20"/>
              </w:rPr>
            </w:pPr>
            <w:r w:rsidRPr="00166A1D">
              <w:rPr>
                <w:rFonts w:ascii="Century Gothic" w:hAnsi="Century Gothic"/>
                <w:sz w:val="20"/>
              </w:rPr>
              <w:t>1.</w:t>
            </w:r>
          </w:p>
          <w:p w14:paraId="54515882" w14:textId="77777777" w:rsidR="00A50C45" w:rsidRPr="00166A1D" w:rsidRDefault="00A50C45" w:rsidP="00A50C45">
            <w:pPr>
              <w:rPr>
                <w:rFonts w:ascii="Century Gothic" w:hAnsi="Century Gothic"/>
                <w:sz w:val="20"/>
              </w:rPr>
            </w:pPr>
            <w:r w:rsidRPr="00166A1D">
              <w:rPr>
                <w:rFonts w:ascii="Century Gothic" w:hAnsi="Century Gothic"/>
                <w:sz w:val="20"/>
              </w:rPr>
              <w:t>2.</w:t>
            </w:r>
          </w:p>
          <w:p w14:paraId="4FBD68B7" w14:textId="77777777" w:rsidR="00A50C45" w:rsidRPr="00166A1D" w:rsidRDefault="00A50C45" w:rsidP="00A50C45">
            <w:pPr>
              <w:rPr>
                <w:rFonts w:ascii="Century Gothic" w:hAnsi="Century Gothic"/>
                <w:sz w:val="20"/>
              </w:rPr>
            </w:pPr>
            <w:r w:rsidRPr="00166A1D">
              <w:rPr>
                <w:rFonts w:ascii="Century Gothic" w:hAnsi="Century Gothic"/>
                <w:sz w:val="20"/>
              </w:rPr>
              <w:t>3.</w:t>
            </w:r>
          </w:p>
          <w:p w14:paraId="30670721" w14:textId="77777777" w:rsidR="00A50C45" w:rsidRPr="00166A1D" w:rsidRDefault="00A50C45" w:rsidP="00A50C45">
            <w:pPr>
              <w:rPr>
                <w:rFonts w:ascii="Century Gothic" w:hAnsi="Century Gothic"/>
                <w:sz w:val="20"/>
              </w:rPr>
            </w:pPr>
            <w:r w:rsidRPr="00166A1D">
              <w:rPr>
                <w:rFonts w:ascii="Century Gothic" w:hAnsi="Century Gothic"/>
                <w:sz w:val="20"/>
              </w:rPr>
              <w:t>...</w:t>
            </w:r>
          </w:p>
        </w:tc>
        <w:tc>
          <w:tcPr>
            <w:tcW w:w="4410" w:type="dxa"/>
          </w:tcPr>
          <w:p w14:paraId="7B893DDF" w14:textId="77777777" w:rsidR="00A50C45" w:rsidRPr="00166A1D" w:rsidRDefault="00A50C45" w:rsidP="00A50C45">
            <w:pPr>
              <w:rPr>
                <w:rFonts w:ascii="Century Gothic" w:hAnsi="Century Gothic"/>
                <w:sz w:val="20"/>
              </w:rPr>
            </w:pPr>
          </w:p>
        </w:tc>
      </w:tr>
      <w:tr w:rsidR="00A50C45" w:rsidRPr="00166A1D" w14:paraId="6D5AA82A" w14:textId="77777777" w:rsidTr="00A50C45">
        <w:tc>
          <w:tcPr>
            <w:tcW w:w="4872" w:type="dxa"/>
          </w:tcPr>
          <w:p w14:paraId="34587FD0" w14:textId="77777777" w:rsidR="00A50C45" w:rsidRPr="00166A1D" w:rsidRDefault="00945F0F" w:rsidP="00A50C45">
            <w:pPr>
              <w:pStyle w:val="ListParagraph"/>
              <w:numPr>
                <w:ilvl w:val="0"/>
                <w:numId w:val="4"/>
              </w:numPr>
              <w:rPr>
                <w:rFonts w:ascii="Century Gothic" w:hAnsi="Century Gothic"/>
                <w:sz w:val="20"/>
              </w:rPr>
            </w:pPr>
            <w:r w:rsidRPr="00166A1D">
              <w:rPr>
                <w:rFonts w:ascii="Century Gothic" w:hAnsi="Century Gothic"/>
                <w:sz w:val="20"/>
              </w:rPr>
              <w:t>En général, le PFI est-il</w:t>
            </w:r>
            <w:r w:rsidR="00A50C45" w:rsidRPr="00166A1D">
              <w:rPr>
                <w:rFonts w:ascii="Century Gothic" w:hAnsi="Century Gothic"/>
                <w:sz w:val="20"/>
              </w:rPr>
              <w:t>:</w:t>
            </w:r>
          </w:p>
          <w:p w14:paraId="422C1A17" w14:textId="77777777" w:rsidR="00A50C45" w:rsidRPr="00166A1D" w:rsidRDefault="00945F0F" w:rsidP="00A50C45">
            <w:pPr>
              <w:pStyle w:val="ListParagraph"/>
              <w:ind w:left="360"/>
              <w:rPr>
                <w:rFonts w:ascii="Century Gothic" w:hAnsi="Century Gothic"/>
                <w:sz w:val="20"/>
              </w:rPr>
            </w:pPr>
            <w:r w:rsidRPr="00166A1D">
              <w:rPr>
                <w:rFonts w:ascii="Century Gothic" w:hAnsi="Century Gothic"/>
                <w:sz w:val="20"/>
              </w:rPr>
              <w:t>a) aussi productif</w:t>
            </w:r>
            <w:r w:rsidR="00A50C45" w:rsidRPr="00166A1D">
              <w:rPr>
                <w:rFonts w:ascii="Century Gothic" w:hAnsi="Century Gothic"/>
                <w:sz w:val="20"/>
              </w:rPr>
              <w:t xml:space="preserve">, </w:t>
            </w:r>
          </w:p>
          <w:p w14:paraId="30F1C1CB" w14:textId="77777777" w:rsidR="00A50C45" w:rsidRPr="00166A1D" w:rsidRDefault="00945F0F" w:rsidP="00A50C45">
            <w:pPr>
              <w:pStyle w:val="ListParagraph"/>
              <w:ind w:left="360"/>
              <w:rPr>
                <w:rFonts w:ascii="Century Gothic" w:hAnsi="Century Gothic"/>
                <w:sz w:val="20"/>
              </w:rPr>
            </w:pPr>
            <w:r w:rsidRPr="00166A1D">
              <w:rPr>
                <w:rFonts w:ascii="Century Gothic" w:hAnsi="Century Gothic"/>
                <w:sz w:val="20"/>
              </w:rPr>
              <w:t>b) plus productif, ou</w:t>
            </w:r>
            <w:r w:rsidR="00A50C45" w:rsidRPr="00166A1D">
              <w:rPr>
                <w:rFonts w:ascii="Century Gothic" w:hAnsi="Century Gothic"/>
                <w:sz w:val="20"/>
              </w:rPr>
              <w:t xml:space="preserve"> </w:t>
            </w:r>
          </w:p>
          <w:p w14:paraId="45A44FA1" w14:textId="77777777" w:rsidR="00A50C45" w:rsidRPr="00166A1D" w:rsidRDefault="00945F0F" w:rsidP="00A50C45">
            <w:pPr>
              <w:pStyle w:val="ListParagraph"/>
              <w:ind w:left="360"/>
              <w:rPr>
                <w:rFonts w:ascii="Century Gothic" w:hAnsi="Century Gothic"/>
                <w:sz w:val="20"/>
              </w:rPr>
            </w:pPr>
            <w:r w:rsidRPr="00166A1D">
              <w:rPr>
                <w:rFonts w:ascii="Century Gothic" w:hAnsi="Century Gothic"/>
                <w:sz w:val="20"/>
              </w:rPr>
              <w:t>c) moins productif</w:t>
            </w:r>
            <w:r w:rsidR="00A50C45" w:rsidRPr="00166A1D">
              <w:rPr>
                <w:rFonts w:ascii="Century Gothic" w:hAnsi="Century Gothic"/>
                <w:sz w:val="20"/>
              </w:rPr>
              <w:t xml:space="preserve"> </w:t>
            </w:r>
          </w:p>
          <w:p w14:paraId="4B8FA6E2" w14:textId="77777777" w:rsidR="00A50C45" w:rsidRPr="00166A1D" w:rsidRDefault="00945F0F" w:rsidP="00A50C45">
            <w:pPr>
              <w:pStyle w:val="ListParagraph"/>
              <w:ind w:left="360"/>
              <w:rPr>
                <w:rFonts w:ascii="Century Gothic" w:hAnsi="Century Gothic"/>
                <w:sz w:val="20"/>
              </w:rPr>
            </w:pPr>
            <w:r w:rsidRPr="00166A1D">
              <w:rPr>
                <w:rFonts w:ascii="Century Gothic" w:hAnsi="Century Gothic"/>
                <w:sz w:val="20"/>
              </w:rPr>
              <w:t>que les autres portions de votre unité d’aménagement</w:t>
            </w:r>
            <w:r w:rsidR="00A50C45" w:rsidRPr="00166A1D">
              <w:rPr>
                <w:rFonts w:ascii="Century Gothic" w:hAnsi="Century Gothic"/>
                <w:sz w:val="20"/>
              </w:rPr>
              <w:t>?</w:t>
            </w:r>
          </w:p>
        </w:tc>
        <w:tc>
          <w:tcPr>
            <w:tcW w:w="5136" w:type="dxa"/>
          </w:tcPr>
          <w:p w14:paraId="61020C4F" w14:textId="77777777" w:rsidR="00A50C45" w:rsidRPr="00166A1D" w:rsidRDefault="00A50C45" w:rsidP="00A50C45">
            <w:pPr>
              <w:rPr>
                <w:rFonts w:ascii="Century Gothic" w:hAnsi="Century Gothic"/>
                <w:sz w:val="20"/>
              </w:rPr>
            </w:pPr>
            <w:r w:rsidRPr="00166A1D">
              <w:rPr>
                <w:rFonts w:ascii="Century Gothic" w:hAnsi="Century Gothic"/>
                <w:sz w:val="20"/>
              </w:rPr>
              <w:t>1.</w:t>
            </w:r>
          </w:p>
          <w:p w14:paraId="269F153B" w14:textId="77777777" w:rsidR="00A50C45" w:rsidRPr="00166A1D" w:rsidRDefault="00A50C45" w:rsidP="00A50C45">
            <w:pPr>
              <w:rPr>
                <w:rFonts w:ascii="Century Gothic" w:hAnsi="Century Gothic"/>
                <w:sz w:val="20"/>
              </w:rPr>
            </w:pPr>
            <w:r w:rsidRPr="00166A1D">
              <w:rPr>
                <w:rFonts w:ascii="Century Gothic" w:hAnsi="Century Gothic"/>
                <w:sz w:val="20"/>
              </w:rPr>
              <w:t>2.</w:t>
            </w:r>
          </w:p>
          <w:p w14:paraId="3FFE4CCE" w14:textId="77777777" w:rsidR="00A50C45" w:rsidRPr="00166A1D" w:rsidRDefault="00A50C45" w:rsidP="00A50C45">
            <w:pPr>
              <w:rPr>
                <w:rFonts w:ascii="Century Gothic" w:hAnsi="Century Gothic"/>
                <w:sz w:val="20"/>
              </w:rPr>
            </w:pPr>
            <w:r w:rsidRPr="00166A1D">
              <w:rPr>
                <w:rFonts w:ascii="Century Gothic" w:hAnsi="Century Gothic"/>
                <w:sz w:val="20"/>
              </w:rPr>
              <w:t>3.</w:t>
            </w:r>
          </w:p>
          <w:p w14:paraId="19D5428C" w14:textId="77777777" w:rsidR="00A50C45" w:rsidRPr="00166A1D" w:rsidRDefault="00A50C45" w:rsidP="00A50C45">
            <w:pPr>
              <w:rPr>
                <w:rFonts w:ascii="Century Gothic" w:hAnsi="Century Gothic"/>
                <w:sz w:val="20"/>
              </w:rPr>
            </w:pPr>
            <w:r w:rsidRPr="00166A1D">
              <w:rPr>
                <w:rFonts w:ascii="Century Gothic" w:hAnsi="Century Gothic"/>
                <w:sz w:val="20"/>
              </w:rPr>
              <w:t>...</w:t>
            </w:r>
          </w:p>
        </w:tc>
        <w:tc>
          <w:tcPr>
            <w:tcW w:w="4410" w:type="dxa"/>
          </w:tcPr>
          <w:p w14:paraId="2566A1D1" w14:textId="77777777" w:rsidR="00A50C45" w:rsidRPr="00166A1D" w:rsidRDefault="00A50C45" w:rsidP="00A50C45">
            <w:pPr>
              <w:rPr>
                <w:rFonts w:ascii="Century Gothic" w:hAnsi="Century Gothic"/>
                <w:sz w:val="20"/>
              </w:rPr>
            </w:pPr>
          </w:p>
        </w:tc>
      </w:tr>
      <w:tr w:rsidR="00A50C45" w:rsidRPr="00166A1D" w14:paraId="5064AB08" w14:textId="77777777" w:rsidTr="00A50C45">
        <w:tc>
          <w:tcPr>
            <w:tcW w:w="4872" w:type="dxa"/>
          </w:tcPr>
          <w:p w14:paraId="49F239E9" w14:textId="77777777" w:rsidR="00A50C45" w:rsidRPr="00166A1D" w:rsidRDefault="00945F0F" w:rsidP="00A50C45">
            <w:pPr>
              <w:pStyle w:val="ListParagraph"/>
              <w:numPr>
                <w:ilvl w:val="0"/>
                <w:numId w:val="4"/>
              </w:numPr>
              <w:rPr>
                <w:rFonts w:ascii="Century Gothic" w:hAnsi="Century Gothic"/>
                <w:sz w:val="20"/>
              </w:rPr>
            </w:pPr>
            <w:r w:rsidRPr="00166A1D">
              <w:rPr>
                <w:rFonts w:ascii="Century Gothic" w:hAnsi="Century Gothic"/>
                <w:sz w:val="20"/>
              </w:rPr>
              <w:t>Existe-t-il</w:t>
            </w:r>
            <w:r w:rsidR="00A50C45" w:rsidRPr="00166A1D">
              <w:rPr>
                <w:rFonts w:ascii="Century Gothic" w:hAnsi="Century Gothic"/>
                <w:sz w:val="20"/>
              </w:rPr>
              <w:t>:</w:t>
            </w:r>
          </w:p>
          <w:p w14:paraId="6CA473C9" w14:textId="77777777" w:rsidR="00A50C45" w:rsidRPr="00166A1D" w:rsidRDefault="00945F0F" w:rsidP="00A50C45">
            <w:pPr>
              <w:pStyle w:val="ListParagraph"/>
              <w:ind w:left="360"/>
              <w:rPr>
                <w:rFonts w:ascii="Century Gothic" w:hAnsi="Century Gothic"/>
                <w:sz w:val="20"/>
              </w:rPr>
            </w:pPr>
            <w:r w:rsidRPr="00166A1D">
              <w:rPr>
                <w:rFonts w:ascii="Century Gothic" w:hAnsi="Century Gothic"/>
                <w:sz w:val="20"/>
              </w:rPr>
              <w:t xml:space="preserve"> a) complètement</w:t>
            </w:r>
            <w:r w:rsidR="00A50C45" w:rsidRPr="00166A1D">
              <w:rPr>
                <w:rFonts w:ascii="Century Gothic" w:hAnsi="Century Gothic"/>
                <w:sz w:val="20"/>
              </w:rPr>
              <w:t xml:space="preserve">, </w:t>
            </w:r>
          </w:p>
          <w:p w14:paraId="7BFAE58B" w14:textId="77777777" w:rsidR="00A50C45" w:rsidRPr="00166A1D" w:rsidRDefault="00945F0F" w:rsidP="00A50C45">
            <w:pPr>
              <w:pStyle w:val="ListParagraph"/>
              <w:ind w:left="360"/>
              <w:rPr>
                <w:rFonts w:ascii="Century Gothic" w:hAnsi="Century Gothic"/>
                <w:sz w:val="20"/>
              </w:rPr>
            </w:pPr>
            <w:r w:rsidRPr="00166A1D">
              <w:rPr>
                <w:rFonts w:ascii="Century Gothic" w:hAnsi="Century Gothic"/>
                <w:sz w:val="20"/>
              </w:rPr>
              <w:t>b) partiellement, ou</w:t>
            </w:r>
            <w:r w:rsidR="00A50C45" w:rsidRPr="00166A1D">
              <w:rPr>
                <w:rFonts w:ascii="Century Gothic" w:hAnsi="Century Gothic"/>
                <w:sz w:val="20"/>
              </w:rPr>
              <w:t xml:space="preserve"> </w:t>
            </w:r>
          </w:p>
          <w:p w14:paraId="63450BB1" w14:textId="77777777" w:rsidR="00A50C45" w:rsidRPr="00166A1D" w:rsidRDefault="00945F0F" w:rsidP="00A50C45">
            <w:pPr>
              <w:pStyle w:val="ListParagraph"/>
              <w:ind w:left="360"/>
              <w:rPr>
                <w:rFonts w:ascii="Century Gothic" w:hAnsi="Century Gothic"/>
                <w:sz w:val="20"/>
              </w:rPr>
            </w:pPr>
            <w:r w:rsidRPr="00166A1D">
              <w:rPr>
                <w:rFonts w:ascii="Century Gothic" w:hAnsi="Century Gothic"/>
                <w:sz w:val="20"/>
              </w:rPr>
              <w:t>c) pas du tout</w:t>
            </w:r>
            <w:r w:rsidR="00A50C45" w:rsidRPr="00166A1D">
              <w:rPr>
                <w:rFonts w:ascii="Century Gothic" w:hAnsi="Century Gothic"/>
                <w:sz w:val="20"/>
              </w:rPr>
              <w:t xml:space="preserve"> </w:t>
            </w:r>
          </w:p>
          <w:p w14:paraId="6ADE6B6D" w14:textId="468DBA1D" w:rsidR="00A50C45" w:rsidRPr="00166A1D" w:rsidRDefault="007F5A3F" w:rsidP="00B475A0">
            <w:pPr>
              <w:pStyle w:val="ListParagraph"/>
              <w:ind w:left="360"/>
              <w:rPr>
                <w:rFonts w:ascii="Century Gothic" w:hAnsi="Century Gothic"/>
                <w:sz w:val="20"/>
              </w:rPr>
            </w:pPr>
            <w:r w:rsidRPr="00166A1D">
              <w:rPr>
                <w:rFonts w:ascii="Century Gothic" w:hAnsi="Century Gothic"/>
                <w:sz w:val="20"/>
              </w:rPr>
              <w:t xml:space="preserve">à l’intérieur d’une aire </w:t>
            </w:r>
            <w:r w:rsidR="00B475A0" w:rsidRPr="00166A1D">
              <w:rPr>
                <w:rFonts w:ascii="Century Gothic" w:hAnsi="Century Gothic"/>
                <w:sz w:val="20"/>
              </w:rPr>
              <w:t xml:space="preserve">de répartition du caribou </w:t>
            </w:r>
            <w:r w:rsidRPr="00166A1D">
              <w:rPr>
                <w:rFonts w:ascii="Century Gothic" w:hAnsi="Century Gothic"/>
                <w:sz w:val="20"/>
              </w:rPr>
              <w:t>désignée</w:t>
            </w:r>
            <w:r w:rsidR="00A50C45" w:rsidRPr="00166A1D">
              <w:rPr>
                <w:rFonts w:ascii="Century Gothic" w:hAnsi="Century Gothic"/>
                <w:sz w:val="20"/>
              </w:rPr>
              <w:t>?</w:t>
            </w:r>
          </w:p>
        </w:tc>
        <w:tc>
          <w:tcPr>
            <w:tcW w:w="5136" w:type="dxa"/>
          </w:tcPr>
          <w:p w14:paraId="71CC248A" w14:textId="77777777" w:rsidR="00A50C45" w:rsidRPr="00166A1D" w:rsidRDefault="00A50C45" w:rsidP="00A50C45">
            <w:pPr>
              <w:rPr>
                <w:rFonts w:ascii="Century Gothic" w:hAnsi="Century Gothic"/>
                <w:sz w:val="20"/>
              </w:rPr>
            </w:pPr>
            <w:r w:rsidRPr="00166A1D">
              <w:rPr>
                <w:rFonts w:ascii="Century Gothic" w:hAnsi="Century Gothic"/>
                <w:sz w:val="20"/>
              </w:rPr>
              <w:t>1.</w:t>
            </w:r>
          </w:p>
          <w:p w14:paraId="3FA2AA5C" w14:textId="77777777" w:rsidR="00A50C45" w:rsidRPr="00166A1D" w:rsidRDefault="00A50C45" w:rsidP="00A50C45">
            <w:pPr>
              <w:rPr>
                <w:rFonts w:ascii="Century Gothic" w:hAnsi="Century Gothic"/>
                <w:sz w:val="20"/>
              </w:rPr>
            </w:pPr>
            <w:r w:rsidRPr="00166A1D">
              <w:rPr>
                <w:rFonts w:ascii="Century Gothic" w:hAnsi="Century Gothic"/>
                <w:sz w:val="20"/>
              </w:rPr>
              <w:t>2.</w:t>
            </w:r>
          </w:p>
          <w:p w14:paraId="5E6E585F" w14:textId="77777777" w:rsidR="00A50C45" w:rsidRPr="00166A1D" w:rsidRDefault="00A50C45" w:rsidP="00A50C45">
            <w:pPr>
              <w:rPr>
                <w:rFonts w:ascii="Century Gothic" w:hAnsi="Century Gothic"/>
                <w:sz w:val="20"/>
              </w:rPr>
            </w:pPr>
            <w:r w:rsidRPr="00166A1D">
              <w:rPr>
                <w:rFonts w:ascii="Century Gothic" w:hAnsi="Century Gothic"/>
                <w:sz w:val="20"/>
              </w:rPr>
              <w:t>3.</w:t>
            </w:r>
          </w:p>
          <w:p w14:paraId="4A412341" w14:textId="77777777" w:rsidR="00A50C45" w:rsidRPr="00166A1D" w:rsidRDefault="00A50C45" w:rsidP="00A50C45">
            <w:pPr>
              <w:rPr>
                <w:rFonts w:ascii="Century Gothic" w:hAnsi="Century Gothic"/>
                <w:sz w:val="20"/>
              </w:rPr>
            </w:pPr>
            <w:r w:rsidRPr="00166A1D">
              <w:rPr>
                <w:rFonts w:ascii="Century Gothic" w:hAnsi="Century Gothic"/>
                <w:sz w:val="20"/>
              </w:rPr>
              <w:t>...</w:t>
            </w:r>
          </w:p>
        </w:tc>
        <w:tc>
          <w:tcPr>
            <w:tcW w:w="4410" w:type="dxa"/>
          </w:tcPr>
          <w:p w14:paraId="3FF26049" w14:textId="77777777" w:rsidR="00A50C45" w:rsidRPr="00166A1D" w:rsidRDefault="00A50C45" w:rsidP="00A50C45">
            <w:pPr>
              <w:rPr>
                <w:rFonts w:ascii="Century Gothic" w:hAnsi="Century Gothic"/>
                <w:sz w:val="20"/>
              </w:rPr>
            </w:pPr>
          </w:p>
        </w:tc>
      </w:tr>
      <w:tr w:rsidR="00A50C45" w:rsidRPr="00166A1D" w14:paraId="26579C8A" w14:textId="77777777" w:rsidTr="00A50C45">
        <w:tc>
          <w:tcPr>
            <w:tcW w:w="4872" w:type="dxa"/>
          </w:tcPr>
          <w:p w14:paraId="41023BEE" w14:textId="06CE1AF1" w:rsidR="00A50C45" w:rsidRPr="00166A1D" w:rsidRDefault="00166A1D" w:rsidP="00A50C45">
            <w:pPr>
              <w:pStyle w:val="ListParagraph"/>
              <w:numPr>
                <w:ilvl w:val="0"/>
                <w:numId w:val="4"/>
              </w:numPr>
              <w:rPr>
                <w:rFonts w:ascii="Century Gothic" w:hAnsi="Century Gothic"/>
                <w:sz w:val="20"/>
              </w:rPr>
            </w:pPr>
            <w:r w:rsidRPr="00166A1D">
              <w:rPr>
                <w:rFonts w:ascii="Century Gothic" w:hAnsi="Century Gothic"/>
                <w:sz w:val="20"/>
              </w:rPr>
              <w:t>Si aucune récolte n’était permise dans le</w:t>
            </w:r>
            <w:r>
              <w:rPr>
                <w:rFonts w:ascii="Century Gothic" w:hAnsi="Century Gothic"/>
                <w:sz w:val="20"/>
              </w:rPr>
              <w:t xml:space="preserve"> PFI, comment cela affecterait</w:t>
            </w:r>
            <w:r w:rsidRPr="00166A1D">
              <w:rPr>
                <w:rFonts w:ascii="Century Gothic" w:hAnsi="Century Gothic"/>
                <w:sz w:val="20"/>
              </w:rPr>
              <w:t xml:space="preserve"> la possibilité dans votre unité d’aménagement? </w:t>
            </w:r>
          </w:p>
          <w:p w14:paraId="0DC1F421" w14:textId="77777777" w:rsidR="00A50C45" w:rsidRPr="00166A1D" w:rsidRDefault="00A50C45" w:rsidP="00A50C45">
            <w:pPr>
              <w:pStyle w:val="ListParagraph"/>
              <w:ind w:left="360"/>
              <w:rPr>
                <w:rFonts w:ascii="Century Gothic" w:hAnsi="Century Gothic"/>
                <w:sz w:val="20"/>
              </w:rPr>
            </w:pPr>
          </w:p>
          <w:p w14:paraId="64BF4138" w14:textId="433CBE2C" w:rsidR="00A50C45" w:rsidRPr="00166A1D" w:rsidRDefault="00A50C45" w:rsidP="007F5A3F">
            <w:pPr>
              <w:rPr>
                <w:rFonts w:ascii="Century Gothic" w:hAnsi="Century Gothic"/>
                <w:b/>
                <w:sz w:val="16"/>
                <w:szCs w:val="16"/>
              </w:rPr>
            </w:pPr>
            <w:r w:rsidRPr="00166A1D">
              <w:rPr>
                <w:rFonts w:ascii="Century Gothic" w:hAnsi="Century Gothic"/>
                <w:b/>
                <w:sz w:val="16"/>
                <w:szCs w:val="16"/>
              </w:rPr>
              <w:t xml:space="preserve">Note – </w:t>
            </w:r>
            <w:r w:rsidR="00B475A0" w:rsidRPr="00166A1D">
              <w:rPr>
                <w:rFonts w:ascii="Century Gothic" w:hAnsi="Century Gothic"/>
                <w:b/>
                <w:sz w:val="16"/>
                <w:szCs w:val="16"/>
              </w:rPr>
              <w:t>l’interdiction totale de récolte dans les PFI</w:t>
            </w:r>
            <w:r w:rsidR="007F5A3F" w:rsidRPr="00166A1D">
              <w:rPr>
                <w:rFonts w:ascii="Century Gothic" w:hAnsi="Century Gothic"/>
                <w:b/>
                <w:sz w:val="16"/>
                <w:szCs w:val="16"/>
              </w:rPr>
              <w:t xml:space="preserve"> n’est pas considérée pour l’</w:t>
            </w:r>
            <w:r w:rsidR="000B44C3" w:rsidRPr="00166A1D">
              <w:rPr>
                <w:rFonts w:ascii="Century Gothic" w:hAnsi="Century Gothic"/>
                <w:b/>
                <w:sz w:val="16"/>
                <w:szCs w:val="16"/>
              </w:rPr>
              <w:t>incorporation</w:t>
            </w:r>
            <w:r w:rsidRPr="00166A1D">
              <w:rPr>
                <w:rFonts w:ascii="Century Gothic" w:hAnsi="Century Gothic"/>
                <w:b/>
                <w:sz w:val="16"/>
                <w:szCs w:val="16"/>
              </w:rPr>
              <w:t xml:space="preserve"> </w:t>
            </w:r>
            <w:r w:rsidR="00B475A0" w:rsidRPr="00166A1D">
              <w:rPr>
                <w:rFonts w:ascii="Century Gothic" w:hAnsi="Century Gothic"/>
                <w:b/>
                <w:sz w:val="16"/>
                <w:szCs w:val="16"/>
              </w:rPr>
              <w:t>dans la</w:t>
            </w:r>
            <w:r w:rsidR="007F5A3F" w:rsidRPr="00166A1D">
              <w:rPr>
                <w:rFonts w:ascii="Century Gothic" w:hAnsi="Century Gothic"/>
                <w:b/>
                <w:sz w:val="16"/>
                <w:szCs w:val="16"/>
              </w:rPr>
              <w:t xml:space="preserve"> nouvelle </w:t>
            </w:r>
            <w:r w:rsidR="007F5A3F" w:rsidRPr="00166A1D">
              <w:rPr>
                <w:rFonts w:ascii="Century Gothic" w:hAnsi="Century Gothic"/>
                <w:b/>
                <w:sz w:val="16"/>
                <w:szCs w:val="16"/>
              </w:rPr>
              <w:lastRenderedPageBreak/>
              <w:t>norme</w:t>
            </w:r>
            <w:r w:rsidRPr="00166A1D">
              <w:rPr>
                <w:rFonts w:ascii="Century Gothic" w:hAnsi="Century Gothic"/>
                <w:b/>
                <w:sz w:val="16"/>
                <w:szCs w:val="16"/>
              </w:rPr>
              <w:t xml:space="preserve">, </w:t>
            </w:r>
            <w:r w:rsidR="007F5A3F" w:rsidRPr="00166A1D">
              <w:rPr>
                <w:rFonts w:ascii="Century Gothic" w:hAnsi="Century Gothic"/>
                <w:b/>
                <w:sz w:val="16"/>
                <w:szCs w:val="16"/>
              </w:rPr>
              <w:t>cette question est posée pour nous donner une meilleure compréhension du contexte</w:t>
            </w:r>
            <w:r w:rsidRPr="00166A1D">
              <w:rPr>
                <w:rFonts w:ascii="Century Gothic" w:hAnsi="Century Gothic"/>
                <w:b/>
                <w:sz w:val="16"/>
                <w:szCs w:val="16"/>
              </w:rPr>
              <w:t xml:space="preserve">. </w:t>
            </w:r>
          </w:p>
        </w:tc>
        <w:tc>
          <w:tcPr>
            <w:tcW w:w="5136" w:type="dxa"/>
          </w:tcPr>
          <w:p w14:paraId="1835FA22" w14:textId="77777777" w:rsidR="00A50C45" w:rsidRPr="00166A1D" w:rsidRDefault="00A50C45" w:rsidP="00A50C45">
            <w:pPr>
              <w:rPr>
                <w:rFonts w:ascii="Century Gothic" w:hAnsi="Century Gothic"/>
                <w:sz w:val="20"/>
              </w:rPr>
            </w:pPr>
            <w:r w:rsidRPr="00166A1D">
              <w:rPr>
                <w:rFonts w:ascii="Century Gothic" w:hAnsi="Century Gothic"/>
                <w:sz w:val="20"/>
              </w:rPr>
              <w:lastRenderedPageBreak/>
              <w:t>1.</w:t>
            </w:r>
          </w:p>
          <w:p w14:paraId="69C99655" w14:textId="77777777" w:rsidR="00A50C45" w:rsidRPr="00166A1D" w:rsidRDefault="00A50C45" w:rsidP="00A50C45">
            <w:pPr>
              <w:rPr>
                <w:rFonts w:ascii="Century Gothic" w:hAnsi="Century Gothic"/>
                <w:sz w:val="20"/>
              </w:rPr>
            </w:pPr>
            <w:r w:rsidRPr="00166A1D">
              <w:rPr>
                <w:rFonts w:ascii="Century Gothic" w:hAnsi="Century Gothic"/>
                <w:sz w:val="20"/>
              </w:rPr>
              <w:t>2.</w:t>
            </w:r>
          </w:p>
          <w:p w14:paraId="75992C9E" w14:textId="77777777" w:rsidR="00A50C45" w:rsidRPr="00166A1D" w:rsidRDefault="00A50C45" w:rsidP="00A50C45">
            <w:pPr>
              <w:rPr>
                <w:rFonts w:ascii="Century Gothic" w:hAnsi="Century Gothic"/>
                <w:sz w:val="20"/>
              </w:rPr>
            </w:pPr>
            <w:r w:rsidRPr="00166A1D">
              <w:rPr>
                <w:rFonts w:ascii="Century Gothic" w:hAnsi="Century Gothic"/>
                <w:sz w:val="20"/>
              </w:rPr>
              <w:t>3.</w:t>
            </w:r>
          </w:p>
        </w:tc>
        <w:tc>
          <w:tcPr>
            <w:tcW w:w="4410" w:type="dxa"/>
          </w:tcPr>
          <w:p w14:paraId="10519F44" w14:textId="77777777" w:rsidR="00A50C45" w:rsidRPr="00166A1D" w:rsidRDefault="00A50C45" w:rsidP="00A50C45">
            <w:pPr>
              <w:rPr>
                <w:rFonts w:ascii="Century Gothic" w:hAnsi="Century Gothic"/>
                <w:sz w:val="20"/>
              </w:rPr>
            </w:pPr>
          </w:p>
        </w:tc>
      </w:tr>
    </w:tbl>
    <w:p w14:paraId="0A1D33C0" w14:textId="77777777" w:rsidR="00A50C45" w:rsidRPr="00166A1D" w:rsidRDefault="00A50C45" w:rsidP="00836F51"/>
    <w:p w14:paraId="1D570985" w14:textId="77777777" w:rsidR="007F5A3F" w:rsidRPr="00166A1D" w:rsidRDefault="007F5A3F" w:rsidP="00836F51">
      <w:r w:rsidRPr="00166A1D">
        <w:rPr>
          <w:b/>
        </w:rPr>
        <w:t>GÉNÉRAL</w:t>
      </w:r>
    </w:p>
    <w:p w14:paraId="2F14F2B5" w14:textId="77777777" w:rsidR="007F5A3F" w:rsidRPr="00166A1D" w:rsidRDefault="007F5A3F" w:rsidP="00836F51"/>
    <w:tbl>
      <w:tblPr>
        <w:tblStyle w:val="TableGrid"/>
        <w:tblW w:w="0" w:type="auto"/>
        <w:tblLook w:val="04A0" w:firstRow="1" w:lastRow="0" w:firstColumn="1" w:lastColumn="0" w:noHBand="0" w:noVBand="1"/>
      </w:tblPr>
      <w:tblGrid>
        <w:gridCol w:w="5510"/>
        <w:gridCol w:w="7666"/>
      </w:tblGrid>
      <w:tr w:rsidR="007F5A3F" w:rsidRPr="00166A1D" w14:paraId="5F9B25CE" w14:textId="77777777" w:rsidTr="002B21D3">
        <w:tc>
          <w:tcPr>
            <w:tcW w:w="5510" w:type="dxa"/>
            <w:shd w:val="clear" w:color="auto" w:fill="E6E6E6"/>
          </w:tcPr>
          <w:p w14:paraId="51AFD6DB" w14:textId="77777777" w:rsidR="007F5A3F" w:rsidRPr="00166A1D" w:rsidRDefault="007F5A3F" w:rsidP="007F5A3F">
            <w:pPr>
              <w:jc w:val="center"/>
              <w:rPr>
                <w:rFonts w:ascii="Century Gothic" w:hAnsi="Century Gothic"/>
                <w:b/>
                <w:sz w:val="20"/>
              </w:rPr>
            </w:pPr>
            <w:r w:rsidRPr="00166A1D">
              <w:rPr>
                <w:rFonts w:ascii="Century Gothic" w:hAnsi="Century Gothic"/>
                <w:b/>
                <w:sz w:val="20"/>
              </w:rPr>
              <w:t>Question</w:t>
            </w:r>
          </w:p>
        </w:tc>
        <w:tc>
          <w:tcPr>
            <w:tcW w:w="7666" w:type="dxa"/>
            <w:shd w:val="clear" w:color="auto" w:fill="E6E6E6"/>
          </w:tcPr>
          <w:p w14:paraId="61D265E0" w14:textId="213EBBF1" w:rsidR="007F5A3F" w:rsidRPr="00166A1D" w:rsidRDefault="00166A1D" w:rsidP="007F5A3F">
            <w:pPr>
              <w:jc w:val="center"/>
              <w:rPr>
                <w:rFonts w:ascii="Century Gothic" w:hAnsi="Century Gothic"/>
                <w:b/>
                <w:sz w:val="20"/>
              </w:rPr>
            </w:pPr>
            <w:r w:rsidRPr="00166A1D">
              <w:rPr>
                <w:rFonts w:ascii="Century Gothic" w:hAnsi="Century Gothic"/>
                <w:b/>
                <w:sz w:val="20"/>
              </w:rPr>
              <w:t>Réponse</w:t>
            </w:r>
          </w:p>
        </w:tc>
      </w:tr>
      <w:tr w:rsidR="007F5A3F" w:rsidRPr="00166A1D" w14:paraId="01B4ED14" w14:textId="77777777" w:rsidTr="002B21D3">
        <w:tc>
          <w:tcPr>
            <w:tcW w:w="5510" w:type="dxa"/>
          </w:tcPr>
          <w:p w14:paraId="5E062B19" w14:textId="677D92DC" w:rsidR="007F5A3F" w:rsidRPr="00166A1D" w:rsidRDefault="007F5A3F" w:rsidP="007F5A3F">
            <w:pPr>
              <w:pStyle w:val="ListParagraph"/>
              <w:numPr>
                <w:ilvl w:val="0"/>
                <w:numId w:val="4"/>
              </w:numPr>
              <w:rPr>
                <w:rFonts w:ascii="Century Gothic" w:hAnsi="Century Gothic"/>
                <w:sz w:val="20"/>
              </w:rPr>
            </w:pPr>
            <w:r w:rsidRPr="00166A1D">
              <w:rPr>
                <w:rFonts w:ascii="Century Gothic" w:hAnsi="Century Gothic"/>
                <w:sz w:val="20"/>
              </w:rPr>
              <w:t>Comment avez-vous estimé l</w:t>
            </w:r>
            <w:r w:rsidR="00B475A0" w:rsidRPr="00166A1D">
              <w:rPr>
                <w:rFonts w:ascii="Century Gothic" w:hAnsi="Century Gothic"/>
                <w:sz w:val="20"/>
              </w:rPr>
              <w:t>a possibilité</w:t>
            </w:r>
            <w:r w:rsidRPr="00166A1D">
              <w:rPr>
                <w:rFonts w:ascii="Century Gothic" w:hAnsi="Century Gothic"/>
                <w:sz w:val="20"/>
              </w:rPr>
              <w:t xml:space="preserve"> associé</w:t>
            </w:r>
            <w:r w:rsidR="00B475A0" w:rsidRPr="00166A1D">
              <w:rPr>
                <w:rFonts w:ascii="Century Gothic" w:hAnsi="Century Gothic"/>
                <w:sz w:val="20"/>
              </w:rPr>
              <w:t>e</w:t>
            </w:r>
            <w:r w:rsidRPr="00166A1D">
              <w:rPr>
                <w:rFonts w:ascii="Century Gothic" w:hAnsi="Century Gothic"/>
                <w:sz w:val="20"/>
              </w:rPr>
              <w:t xml:space="preserve"> au</w:t>
            </w:r>
            <w:r w:rsidR="00B475A0" w:rsidRPr="00166A1D">
              <w:rPr>
                <w:rFonts w:ascii="Century Gothic" w:hAnsi="Century Gothic"/>
                <w:sz w:val="20"/>
              </w:rPr>
              <w:t>x</w:t>
            </w:r>
            <w:r w:rsidRPr="00166A1D">
              <w:rPr>
                <w:rFonts w:ascii="Century Gothic" w:hAnsi="Century Gothic"/>
                <w:sz w:val="20"/>
              </w:rPr>
              <w:t xml:space="preserve"> PFI?</w:t>
            </w:r>
          </w:p>
          <w:p w14:paraId="2DB04110" w14:textId="77777777" w:rsidR="007F5A3F" w:rsidRPr="00166A1D" w:rsidRDefault="007F5A3F" w:rsidP="007F5A3F">
            <w:pPr>
              <w:rPr>
                <w:rFonts w:ascii="Century Gothic" w:hAnsi="Century Gothic"/>
                <w:sz w:val="20"/>
              </w:rPr>
            </w:pPr>
            <w:r w:rsidRPr="00166A1D">
              <w:rPr>
                <w:rFonts w:ascii="Century Gothic" w:hAnsi="Century Gothic"/>
                <w:sz w:val="20"/>
              </w:rPr>
              <w:t xml:space="preserve">Soyez spécifiques (ex): </w:t>
            </w:r>
          </w:p>
          <w:p w14:paraId="5DBCDAA1" w14:textId="2DA3AC8E" w:rsidR="007F5A3F" w:rsidRPr="00166A1D" w:rsidRDefault="000B44C3" w:rsidP="007F5A3F">
            <w:pPr>
              <w:pStyle w:val="ListParagraph"/>
              <w:numPr>
                <w:ilvl w:val="0"/>
                <w:numId w:val="5"/>
              </w:numPr>
              <w:rPr>
                <w:rFonts w:ascii="Century Gothic" w:hAnsi="Century Gothic"/>
                <w:sz w:val="20"/>
              </w:rPr>
            </w:pPr>
            <w:r w:rsidRPr="00166A1D">
              <w:rPr>
                <w:rFonts w:ascii="Century Gothic" w:hAnsi="Century Gothic"/>
                <w:sz w:val="20"/>
              </w:rPr>
              <w:t xml:space="preserve">Quel modèle </w:t>
            </w:r>
            <w:r w:rsidR="00B475A0" w:rsidRPr="00166A1D">
              <w:rPr>
                <w:rFonts w:ascii="Century Gothic" w:hAnsi="Century Gothic"/>
                <w:sz w:val="20"/>
              </w:rPr>
              <w:t>de calcul de possibilité</w:t>
            </w:r>
            <w:r w:rsidRPr="00166A1D">
              <w:rPr>
                <w:rFonts w:ascii="Century Gothic" w:hAnsi="Century Gothic"/>
                <w:sz w:val="20"/>
              </w:rPr>
              <w:t xml:space="preserve"> avez-vous utilisé</w:t>
            </w:r>
            <w:r w:rsidR="007F5A3F" w:rsidRPr="00166A1D">
              <w:rPr>
                <w:rFonts w:ascii="Century Gothic" w:hAnsi="Century Gothic"/>
                <w:sz w:val="20"/>
              </w:rPr>
              <w:t xml:space="preserve">? </w:t>
            </w:r>
            <w:r w:rsidRPr="00166A1D">
              <w:rPr>
                <w:rFonts w:ascii="Century Gothic" w:hAnsi="Century Gothic"/>
                <w:sz w:val="20"/>
              </w:rPr>
              <w:t>Est-ce un modèle spatial</w:t>
            </w:r>
            <w:r w:rsidR="007F5A3F" w:rsidRPr="00166A1D">
              <w:rPr>
                <w:rFonts w:ascii="Century Gothic" w:hAnsi="Century Gothic"/>
                <w:sz w:val="20"/>
              </w:rPr>
              <w:t>?</w:t>
            </w:r>
          </w:p>
          <w:p w14:paraId="311C27D5" w14:textId="463A5834" w:rsidR="007F5A3F" w:rsidRPr="00166A1D" w:rsidRDefault="00B475A0" w:rsidP="007F5A3F">
            <w:pPr>
              <w:pStyle w:val="ListParagraph"/>
              <w:numPr>
                <w:ilvl w:val="0"/>
                <w:numId w:val="5"/>
              </w:numPr>
              <w:rPr>
                <w:rFonts w:ascii="Century Gothic" w:hAnsi="Century Gothic"/>
                <w:sz w:val="20"/>
              </w:rPr>
            </w:pPr>
            <w:r w:rsidRPr="00166A1D">
              <w:rPr>
                <w:rFonts w:ascii="Century Gothic" w:hAnsi="Century Gothic"/>
                <w:sz w:val="20"/>
              </w:rPr>
              <w:t>En général, q</w:t>
            </w:r>
            <w:r w:rsidR="000B44C3" w:rsidRPr="00166A1D">
              <w:rPr>
                <w:rFonts w:ascii="Century Gothic" w:hAnsi="Century Gothic"/>
                <w:sz w:val="20"/>
              </w:rPr>
              <w:t>uelles contraintes avez-vous utilisé</w:t>
            </w:r>
            <w:r w:rsidRPr="00166A1D">
              <w:rPr>
                <w:rFonts w:ascii="Century Gothic" w:hAnsi="Century Gothic"/>
                <w:sz w:val="20"/>
              </w:rPr>
              <w:t>es</w:t>
            </w:r>
            <w:r w:rsidR="007F5A3F" w:rsidRPr="00166A1D">
              <w:rPr>
                <w:rFonts w:ascii="Century Gothic" w:hAnsi="Century Gothic"/>
                <w:sz w:val="20"/>
              </w:rPr>
              <w:t>?</w:t>
            </w:r>
          </w:p>
          <w:p w14:paraId="2030EBF3" w14:textId="425E2ADD" w:rsidR="007F5A3F" w:rsidRPr="00166A1D" w:rsidRDefault="000B44C3" w:rsidP="00B475A0">
            <w:pPr>
              <w:pStyle w:val="ListParagraph"/>
              <w:numPr>
                <w:ilvl w:val="0"/>
                <w:numId w:val="5"/>
              </w:numPr>
              <w:rPr>
                <w:rFonts w:ascii="Century Gothic" w:hAnsi="Century Gothic"/>
                <w:sz w:val="20"/>
              </w:rPr>
            </w:pPr>
            <w:r w:rsidRPr="00166A1D">
              <w:rPr>
                <w:rFonts w:ascii="Century Gothic" w:hAnsi="Century Gothic"/>
                <w:sz w:val="20"/>
              </w:rPr>
              <w:t xml:space="preserve">Les contraintes utilisées sont-elles cohérentes avec celles utilisées dans l’estimé le plus récent </w:t>
            </w:r>
            <w:r w:rsidR="00B475A0" w:rsidRPr="00166A1D">
              <w:rPr>
                <w:rFonts w:ascii="Century Gothic" w:hAnsi="Century Gothic"/>
                <w:sz w:val="20"/>
              </w:rPr>
              <w:t>de la possibilité forestière</w:t>
            </w:r>
            <w:r w:rsidR="007F5A3F" w:rsidRPr="00166A1D">
              <w:rPr>
                <w:rFonts w:ascii="Century Gothic" w:hAnsi="Century Gothic"/>
                <w:sz w:val="20"/>
              </w:rPr>
              <w:t>?</w:t>
            </w:r>
          </w:p>
        </w:tc>
        <w:tc>
          <w:tcPr>
            <w:tcW w:w="7666" w:type="dxa"/>
          </w:tcPr>
          <w:p w14:paraId="0FD88D64" w14:textId="77777777" w:rsidR="007F5A3F" w:rsidRPr="00166A1D" w:rsidRDefault="007F5A3F" w:rsidP="007F5A3F">
            <w:pPr>
              <w:rPr>
                <w:rFonts w:ascii="Century Gothic" w:hAnsi="Century Gothic"/>
                <w:sz w:val="20"/>
              </w:rPr>
            </w:pPr>
          </w:p>
        </w:tc>
      </w:tr>
      <w:tr w:rsidR="007F5A3F" w:rsidRPr="00166A1D" w14:paraId="7A5EAA2E" w14:textId="77777777" w:rsidTr="002B21D3">
        <w:tc>
          <w:tcPr>
            <w:tcW w:w="5510" w:type="dxa"/>
          </w:tcPr>
          <w:p w14:paraId="14F7D124" w14:textId="462F1C28" w:rsidR="007F5A3F" w:rsidRPr="00166A1D" w:rsidRDefault="000B44C3" w:rsidP="000B44C3">
            <w:pPr>
              <w:pStyle w:val="ListParagraph"/>
              <w:numPr>
                <w:ilvl w:val="0"/>
                <w:numId w:val="4"/>
              </w:numPr>
              <w:rPr>
                <w:rFonts w:ascii="Century Gothic" w:hAnsi="Century Gothic"/>
                <w:sz w:val="20"/>
              </w:rPr>
            </w:pPr>
            <w:r w:rsidRPr="00166A1D">
              <w:rPr>
                <w:rFonts w:ascii="Century Gothic" w:hAnsi="Century Gothic"/>
                <w:sz w:val="20"/>
              </w:rPr>
              <w:t>SVP donnez un estimé de l’effor</w:t>
            </w:r>
            <w:r w:rsidR="00B475A0" w:rsidRPr="00166A1D">
              <w:rPr>
                <w:rFonts w:ascii="Century Gothic" w:hAnsi="Century Gothic"/>
                <w:sz w:val="20"/>
              </w:rPr>
              <w:t>t exigé pour identifier les PFI</w:t>
            </w:r>
            <w:r w:rsidRPr="00166A1D">
              <w:rPr>
                <w:rFonts w:ascii="Century Gothic" w:hAnsi="Century Gothic"/>
                <w:sz w:val="20"/>
              </w:rPr>
              <w:t xml:space="preserve"> dans votre unité d’aménagement et l’effort exigé pour compléter cette analyse.</w:t>
            </w:r>
          </w:p>
        </w:tc>
        <w:tc>
          <w:tcPr>
            <w:tcW w:w="7666" w:type="dxa"/>
          </w:tcPr>
          <w:p w14:paraId="021F0064" w14:textId="77777777" w:rsidR="007F5A3F" w:rsidRPr="00166A1D" w:rsidRDefault="007F5A3F" w:rsidP="007F5A3F">
            <w:pPr>
              <w:rPr>
                <w:rFonts w:ascii="Century Gothic" w:hAnsi="Century Gothic"/>
                <w:sz w:val="20"/>
              </w:rPr>
            </w:pPr>
          </w:p>
        </w:tc>
      </w:tr>
      <w:tr w:rsidR="007F5A3F" w:rsidRPr="00166A1D" w14:paraId="4E4093B6" w14:textId="77777777" w:rsidTr="002B21D3">
        <w:tc>
          <w:tcPr>
            <w:tcW w:w="5510" w:type="dxa"/>
          </w:tcPr>
          <w:p w14:paraId="1CB3AD36" w14:textId="0430BC3D" w:rsidR="007F5A3F" w:rsidRPr="00166A1D" w:rsidRDefault="000B44C3" w:rsidP="003A3704">
            <w:pPr>
              <w:pStyle w:val="ListParagraph"/>
              <w:numPr>
                <w:ilvl w:val="0"/>
                <w:numId w:val="4"/>
              </w:numPr>
              <w:rPr>
                <w:rFonts w:ascii="Century Gothic" w:hAnsi="Century Gothic"/>
                <w:sz w:val="20"/>
              </w:rPr>
            </w:pPr>
            <w:r w:rsidRPr="00166A1D">
              <w:rPr>
                <w:rFonts w:ascii="Century Gothic" w:hAnsi="Century Gothic"/>
                <w:sz w:val="20"/>
              </w:rPr>
              <w:t>Si vous utilisez l’ensemble de règles pour GIS accompagnant le document pour identif</w:t>
            </w:r>
            <w:r w:rsidR="003A3704" w:rsidRPr="00166A1D">
              <w:rPr>
                <w:rFonts w:ascii="Century Gothic" w:hAnsi="Century Gothic"/>
                <w:sz w:val="20"/>
              </w:rPr>
              <w:t>i</w:t>
            </w:r>
            <w:r w:rsidR="00B475A0" w:rsidRPr="00166A1D">
              <w:rPr>
                <w:rFonts w:ascii="Century Gothic" w:hAnsi="Century Gothic"/>
                <w:sz w:val="20"/>
              </w:rPr>
              <w:t>er les PFI</w:t>
            </w:r>
            <w:r w:rsidRPr="00166A1D">
              <w:rPr>
                <w:rFonts w:ascii="Century Gothic" w:hAnsi="Century Gothic"/>
                <w:sz w:val="20"/>
              </w:rPr>
              <w:t xml:space="preserve">, les règles sont-elles claires? </w:t>
            </w:r>
            <w:r w:rsidR="003A3704" w:rsidRPr="00166A1D">
              <w:rPr>
                <w:rFonts w:ascii="Century Gothic" w:hAnsi="Century Gothic"/>
                <w:sz w:val="20"/>
              </w:rPr>
              <w:t>Comment pourraient-elles être améliorées?</w:t>
            </w:r>
          </w:p>
        </w:tc>
        <w:tc>
          <w:tcPr>
            <w:tcW w:w="7666" w:type="dxa"/>
          </w:tcPr>
          <w:p w14:paraId="3408BCD2" w14:textId="77777777" w:rsidR="007F5A3F" w:rsidRPr="00166A1D" w:rsidRDefault="007F5A3F" w:rsidP="007F5A3F">
            <w:pPr>
              <w:rPr>
                <w:rFonts w:ascii="Century Gothic" w:hAnsi="Century Gothic"/>
                <w:sz w:val="20"/>
              </w:rPr>
            </w:pPr>
          </w:p>
        </w:tc>
      </w:tr>
      <w:tr w:rsidR="007F5A3F" w:rsidRPr="00166A1D" w14:paraId="6FBD8E0F" w14:textId="77777777" w:rsidTr="002B21D3">
        <w:tc>
          <w:tcPr>
            <w:tcW w:w="5510" w:type="dxa"/>
          </w:tcPr>
          <w:p w14:paraId="1E6F9BA4" w14:textId="1F3C725E" w:rsidR="007F5A3F" w:rsidRPr="00166A1D" w:rsidRDefault="003A3704" w:rsidP="003A3704">
            <w:pPr>
              <w:pStyle w:val="ListParagraph"/>
              <w:numPr>
                <w:ilvl w:val="0"/>
                <w:numId w:val="4"/>
              </w:numPr>
              <w:rPr>
                <w:rFonts w:ascii="Century Gothic" w:hAnsi="Century Gothic"/>
                <w:sz w:val="20"/>
              </w:rPr>
            </w:pPr>
            <w:r w:rsidRPr="00166A1D">
              <w:rPr>
                <w:rFonts w:ascii="Century Gothic" w:hAnsi="Century Gothic"/>
                <w:sz w:val="20"/>
              </w:rPr>
              <w:t>Quel a</w:t>
            </w:r>
            <w:r w:rsidR="00B475A0" w:rsidRPr="00166A1D">
              <w:rPr>
                <w:rFonts w:ascii="Century Gothic" w:hAnsi="Century Gothic"/>
                <w:sz w:val="20"/>
              </w:rPr>
              <w:t xml:space="preserve"> été l’implication des peuples</w:t>
            </w:r>
            <w:r w:rsidRPr="00166A1D">
              <w:rPr>
                <w:rFonts w:ascii="Century Gothic" w:hAnsi="Century Gothic"/>
                <w:sz w:val="20"/>
              </w:rPr>
              <w:t xml:space="preserve"> autochtones dans l’identification et l’analyse des écarts dans les aires représentatives et les aires protégées candidates? (indicateurs 6.4.3, norme nationale boréale) </w:t>
            </w:r>
          </w:p>
        </w:tc>
        <w:tc>
          <w:tcPr>
            <w:tcW w:w="7666" w:type="dxa"/>
          </w:tcPr>
          <w:p w14:paraId="3AB292FC" w14:textId="77777777" w:rsidR="007F5A3F" w:rsidRPr="00166A1D" w:rsidRDefault="007F5A3F" w:rsidP="007F5A3F">
            <w:pPr>
              <w:rPr>
                <w:rFonts w:ascii="Century Gothic" w:hAnsi="Century Gothic"/>
                <w:sz w:val="20"/>
              </w:rPr>
            </w:pPr>
          </w:p>
        </w:tc>
      </w:tr>
      <w:tr w:rsidR="007F5A3F" w:rsidRPr="00166A1D" w14:paraId="6F7DF3FF" w14:textId="77777777" w:rsidTr="002B21D3">
        <w:tc>
          <w:tcPr>
            <w:tcW w:w="5510" w:type="dxa"/>
          </w:tcPr>
          <w:p w14:paraId="55FFBE59" w14:textId="22A00F70" w:rsidR="007F5A3F" w:rsidRPr="00166A1D" w:rsidRDefault="003A3704" w:rsidP="003A3704">
            <w:pPr>
              <w:pStyle w:val="ListParagraph"/>
              <w:numPr>
                <w:ilvl w:val="0"/>
                <w:numId w:val="4"/>
              </w:numPr>
              <w:rPr>
                <w:rFonts w:ascii="Century Gothic" w:hAnsi="Century Gothic"/>
                <w:sz w:val="20"/>
              </w:rPr>
            </w:pPr>
            <w:r w:rsidRPr="00166A1D">
              <w:rPr>
                <w:rFonts w:ascii="Century Gothic" w:hAnsi="Century Gothic"/>
                <w:sz w:val="20"/>
              </w:rPr>
              <w:t>Comment pensez-vous que la norme devrait proté</w:t>
            </w:r>
            <w:r w:rsidR="00B475A0" w:rsidRPr="00166A1D">
              <w:rPr>
                <w:rFonts w:ascii="Century Gothic" w:hAnsi="Century Gothic"/>
                <w:sz w:val="20"/>
              </w:rPr>
              <w:t>ger les PFI</w:t>
            </w:r>
            <w:r w:rsidRPr="00166A1D">
              <w:rPr>
                <w:rFonts w:ascii="Century Gothic" w:hAnsi="Century Gothic"/>
                <w:sz w:val="20"/>
              </w:rPr>
              <w:t xml:space="preserve">? </w:t>
            </w:r>
          </w:p>
        </w:tc>
        <w:tc>
          <w:tcPr>
            <w:tcW w:w="7666" w:type="dxa"/>
          </w:tcPr>
          <w:p w14:paraId="4F36418F" w14:textId="77777777" w:rsidR="007F5A3F" w:rsidRPr="00166A1D" w:rsidRDefault="007F5A3F" w:rsidP="007F5A3F">
            <w:pPr>
              <w:rPr>
                <w:rFonts w:ascii="Century Gothic" w:hAnsi="Century Gothic"/>
                <w:sz w:val="20"/>
              </w:rPr>
            </w:pPr>
          </w:p>
        </w:tc>
      </w:tr>
    </w:tbl>
    <w:p w14:paraId="2F823A0A" w14:textId="77777777" w:rsidR="002B21D3" w:rsidRPr="00166A1D" w:rsidRDefault="002B21D3" w:rsidP="00836F51">
      <w:pPr>
        <w:rPr>
          <w:b/>
          <w:i/>
        </w:rPr>
      </w:pPr>
    </w:p>
    <w:p w14:paraId="7392EFF5" w14:textId="2D6CB832" w:rsidR="002B21D3" w:rsidRPr="00166A1D" w:rsidRDefault="00166A1D" w:rsidP="002B21D3">
      <w:r w:rsidRPr="00166A1D">
        <w:rPr>
          <w:b/>
          <w:i/>
        </w:rPr>
        <w:t>Si vous avez des questions, ou voulez discuter, svp contactez Vivian Peach</w:t>
      </w:r>
      <w:r>
        <w:rPr>
          <w:b/>
          <w:i/>
        </w:rPr>
        <w:t>ey, Directrice des normes, au</w:t>
      </w:r>
      <w:r w:rsidRPr="00166A1D">
        <w:rPr>
          <w:b/>
          <w:i/>
        </w:rPr>
        <w:t xml:space="preserve"> 647-528-0140 ou  </w:t>
      </w:r>
      <w:hyperlink r:id="rId10" w:history="1">
        <w:r w:rsidRPr="00166A1D">
          <w:rPr>
            <w:rStyle w:val="Hyperlink"/>
            <w:b/>
            <w:i/>
          </w:rPr>
          <w:t>v.peachey@ca.fsc.org</w:t>
        </w:r>
      </w:hyperlink>
    </w:p>
    <w:p w14:paraId="31F95A51" w14:textId="717CF6A7" w:rsidR="00B475A0" w:rsidRPr="00166A1D" w:rsidRDefault="00B475A0">
      <w:r w:rsidRPr="00166A1D">
        <w:br w:type="page"/>
      </w:r>
    </w:p>
    <w:p w14:paraId="6D9992E9" w14:textId="533B32D3" w:rsidR="002B21D3" w:rsidRPr="00166A1D" w:rsidRDefault="002B21D3" w:rsidP="00836F51">
      <w:pPr>
        <w:rPr>
          <w:b/>
        </w:rPr>
      </w:pPr>
      <w:r w:rsidRPr="00166A1D">
        <w:rPr>
          <w:b/>
        </w:rPr>
        <w:lastRenderedPageBreak/>
        <w:t>2.</w:t>
      </w:r>
      <w:r w:rsidRPr="00166A1D">
        <w:t xml:space="preserve"> </w:t>
      </w:r>
      <w:r w:rsidRPr="00166A1D">
        <w:rPr>
          <w:b/>
        </w:rPr>
        <w:t>Analyse des paysages culturels autochtones</w:t>
      </w:r>
    </w:p>
    <w:p w14:paraId="4E0670CD" w14:textId="670C876F" w:rsidR="007F5A3F" w:rsidRPr="00166A1D" w:rsidRDefault="007F5A3F" w:rsidP="00836F51"/>
    <w:p w14:paraId="11FEDF56" w14:textId="6D526FAF" w:rsidR="002B21D3" w:rsidRPr="00166A1D" w:rsidRDefault="002B21D3" w:rsidP="00836F51">
      <w:pPr>
        <w:rPr>
          <w:b/>
        </w:rPr>
      </w:pPr>
      <w:r w:rsidRPr="00166A1D">
        <w:rPr>
          <w:b/>
        </w:rPr>
        <w:t>CONTEXTE</w:t>
      </w:r>
    </w:p>
    <w:p w14:paraId="0E938630" w14:textId="77777777" w:rsidR="002B21D3" w:rsidRPr="00166A1D" w:rsidRDefault="002B21D3" w:rsidP="00836F51"/>
    <w:p w14:paraId="111344D7" w14:textId="09E40BB3" w:rsidR="008E39E4" w:rsidRPr="00166A1D" w:rsidRDefault="008E39E4" w:rsidP="00836F51">
      <w:r w:rsidRPr="00166A1D">
        <w:t>Comme décris plus haut,</w:t>
      </w:r>
      <w:r w:rsidR="00B475A0" w:rsidRPr="00166A1D">
        <w:t xml:space="preserve"> le travail en relation aux PCA</w:t>
      </w:r>
      <w:r w:rsidRPr="00166A1D">
        <w:t xml:space="preserve"> est en cours, mais n’est pas rendu à un stade pour l’inclusion dans la norme.</w:t>
      </w:r>
    </w:p>
    <w:p w14:paraId="5837B187" w14:textId="77777777" w:rsidR="008E39E4" w:rsidRPr="00166A1D" w:rsidRDefault="008E39E4" w:rsidP="00836F51"/>
    <w:p w14:paraId="50CB3EAD" w14:textId="09210222" w:rsidR="008E39E4" w:rsidRPr="00166A1D" w:rsidRDefault="00307997" w:rsidP="00836F51">
      <w:r w:rsidRPr="00166A1D">
        <w:t>Important au processus d’évaluation est le développement d’une dé</w:t>
      </w:r>
      <w:r w:rsidR="00B475A0" w:rsidRPr="00166A1D">
        <w:t>finition opérationnelle d’un PCA</w:t>
      </w:r>
      <w:r w:rsidRPr="00166A1D">
        <w:t>. Cette définition devrait être basée sur des pratiques culturelles et de planification de</w:t>
      </w:r>
      <w:r w:rsidR="00B475A0" w:rsidRPr="00166A1D">
        <w:t>s communautés autochtones concern</w:t>
      </w:r>
      <w:r w:rsidRPr="00166A1D">
        <w:t>ées. FSC Canada a développé</w:t>
      </w:r>
      <w:r w:rsidR="00166928" w:rsidRPr="00166A1D">
        <w:t xml:space="preserve"> la définition </w:t>
      </w:r>
      <w:r w:rsidR="00FF788D" w:rsidRPr="00166A1D">
        <w:t xml:space="preserve">«guide» </w:t>
      </w:r>
      <w:r w:rsidR="00166928" w:rsidRPr="00166A1D">
        <w:t>suivante pour aider dans ce processus :</w:t>
      </w:r>
    </w:p>
    <w:p w14:paraId="16C1B7EE" w14:textId="77777777" w:rsidR="00166928" w:rsidRPr="00166A1D" w:rsidRDefault="00166928" w:rsidP="00166928">
      <w:pPr>
        <w:rPr>
          <w:i/>
        </w:rPr>
      </w:pPr>
    </w:p>
    <w:p w14:paraId="43825E02" w14:textId="294B8F5A" w:rsidR="00166928" w:rsidRPr="00166A1D" w:rsidRDefault="00166928" w:rsidP="00166928">
      <w:pPr>
        <w:rPr>
          <w:i/>
        </w:rPr>
      </w:pPr>
      <w:r w:rsidRPr="00166A1D">
        <w:rPr>
          <w:i/>
        </w:rPr>
        <w:t>Les paysages culturels autochtones sont des paysages vivants auxquels les peu</w:t>
      </w:r>
      <w:r w:rsidR="00166A1D">
        <w:rPr>
          <w:i/>
        </w:rPr>
        <w:t xml:space="preserve">ples autochtones accordent une </w:t>
      </w:r>
      <w:r w:rsidRPr="00166A1D">
        <w:rPr>
          <w:i/>
        </w:rPr>
        <w:t>valeur sociale, culturelle et économique issue de leur relation durable avec le territoire, l’eau, la faune, la flore et  le monde spirituel, de même que de l’importance actuelle et future que ces lieux jouent dans leur identité culturelle. Les PCA sont caractérisés par des éléments du paysage qui se sont maintenus tout au long  d’interactions de longue date fondées sur la connaissance des soins à apporter à la nature et sur l’adoption d’un mode de vie adapté. Les peuples autochtones ont une responsabilité d’intendance sur ces paysages.</w:t>
      </w:r>
    </w:p>
    <w:p w14:paraId="6773D18F" w14:textId="77777777" w:rsidR="00166928" w:rsidRPr="00166A1D" w:rsidRDefault="00166928" w:rsidP="00836F51"/>
    <w:p w14:paraId="3864997B" w14:textId="2D3EFBB9" w:rsidR="00B913B8" w:rsidRPr="00166A1D" w:rsidRDefault="007E6BFE" w:rsidP="00836F51">
      <w:pPr>
        <w:rPr>
          <w:b/>
        </w:rPr>
      </w:pPr>
      <w:r w:rsidRPr="00166A1D">
        <w:rPr>
          <w:b/>
        </w:rPr>
        <w:t>DEMANDE</w:t>
      </w:r>
      <w:r w:rsidR="00B913B8" w:rsidRPr="00166A1D">
        <w:rPr>
          <w:b/>
        </w:rPr>
        <w:t xml:space="preserve"> D’INFORMATION</w:t>
      </w:r>
    </w:p>
    <w:p w14:paraId="73A73829" w14:textId="77777777" w:rsidR="00B913B8" w:rsidRPr="00166A1D" w:rsidRDefault="00B913B8" w:rsidP="00836F51">
      <w:pPr>
        <w:rPr>
          <w:b/>
        </w:rPr>
      </w:pPr>
    </w:p>
    <w:p w14:paraId="52A1BFC7" w14:textId="386AD6CC" w:rsidR="00B913B8" w:rsidRPr="00166A1D" w:rsidRDefault="00B913B8" w:rsidP="00836F51">
      <w:r w:rsidRPr="00166A1D">
        <w:t>Pour aider à l’identification de</w:t>
      </w:r>
      <w:r w:rsidR="007E6BFE" w:rsidRPr="00166A1D">
        <w:t>s méthodologies existantes de participation et de planification des PCA</w:t>
      </w:r>
      <w:r w:rsidRPr="00166A1D">
        <w:t xml:space="preserve"> pertinentes à l’aménagement forestier, ainsi que l’implantation du droit au CLPE, FSC Canada demande que les détenteurs de certificats travaillent avec l’information existante </w:t>
      </w:r>
      <w:r w:rsidR="007E6BFE" w:rsidRPr="00166A1D">
        <w:t xml:space="preserve">et </w:t>
      </w:r>
      <w:r w:rsidR="007E6BFE" w:rsidRPr="00166A1D">
        <w:rPr>
          <w:rFonts w:cs="Arial"/>
          <w:color w:val="222222"/>
        </w:rPr>
        <w:t>les protocoles de partage de l'information existants</w:t>
      </w:r>
      <w:r w:rsidRPr="00166A1D">
        <w:t xml:space="preserve"> </w:t>
      </w:r>
      <w:r w:rsidR="00411E7A" w:rsidRPr="00166A1D">
        <w:t>pour documenter, cartographier et analyser l</w:t>
      </w:r>
      <w:r w:rsidR="007E6BFE" w:rsidRPr="00166A1D">
        <w:t>es</w:t>
      </w:r>
      <w:r w:rsidR="00411E7A" w:rsidRPr="00166A1D">
        <w:t xml:space="preserve"> fonction</w:t>
      </w:r>
      <w:r w:rsidR="007E6BFE" w:rsidRPr="00166A1D">
        <w:t xml:space="preserve">s au niveau </w:t>
      </w:r>
      <w:r w:rsidR="00411E7A" w:rsidRPr="00166A1D">
        <w:t>de</w:t>
      </w:r>
      <w:r w:rsidR="007E6BFE" w:rsidRPr="00166A1D">
        <w:t>s</w:t>
      </w:r>
      <w:r w:rsidR="00411E7A" w:rsidRPr="00166A1D">
        <w:t xml:space="preserve"> paysages</w:t>
      </w:r>
      <w:r w:rsidR="007E6BFE" w:rsidRPr="00166A1D">
        <w:t xml:space="preserve"> et les attributs d’importance pour les communautés autochtones concernées qui se trouvent sur le territoire ou adjacent à celui-ci</w:t>
      </w:r>
      <w:r w:rsidR="00411E7A" w:rsidRPr="00166A1D">
        <w:t>.</w:t>
      </w:r>
    </w:p>
    <w:p w14:paraId="0260D6E7" w14:textId="77777777" w:rsidR="00411E7A" w:rsidRPr="00166A1D" w:rsidRDefault="00411E7A" w:rsidP="00836F51"/>
    <w:p w14:paraId="58210FFE" w14:textId="3156DF7E" w:rsidR="00411E7A" w:rsidRPr="00166A1D" w:rsidRDefault="00411E7A" w:rsidP="00836F51">
      <w:r w:rsidRPr="00166A1D">
        <w:tab/>
        <w:t>1. Définition de PCA basé sur les pratiques culturelles, ainsi que les droits légaux et coutumiers</w:t>
      </w:r>
      <w:r w:rsidR="00B46CEC" w:rsidRPr="00166A1D">
        <w:t xml:space="preserve"> </w:t>
      </w:r>
      <w:r w:rsidR="007E6BFE" w:rsidRPr="00166A1D">
        <w:t xml:space="preserve">d’usage </w:t>
      </w:r>
      <w:r w:rsidR="00B46CEC" w:rsidRPr="00166A1D">
        <w:t xml:space="preserve">des </w:t>
      </w:r>
      <w:r w:rsidR="007E6BFE" w:rsidRPr="00166A1D">
        <w:t>communautés autochtones concernées</w:t>
      </w:r>
      <w:r w:rsidR="00B46CEC" w:rsidRPr="00166A1D">
        <w:t xml:space="preserve">, et les documents </w:t>
      </w:r>
      <w:r w:rsidR="007E6BFE" w:rsidRPr="00166A1D">
        <w:t>liés au plan d’utilisation des terres.</w:t>
      </w:r>
    </w:p>
    <w:p w14:paraId="37BCBFA7" w14:textId="68D2E668" w:rsidR="00B46CEC" w:rsidRPr="00166A1D" w:rsidRDefault="00B46CEC" w:rsidP="00836F51">
      <w:r w:rsidRPr="00166A1D">
        <w:tab/>
        <w:t>2. L</w:t>
      </w:r>
      <w:r w:rsidR="007E6BFE" w:rsidRPr="00166A1D">
        <w:t>’identification (carte) des PCA</w:t>
      </w:r>
      <w:r w:rsidRPr="00166A1D">
        <w:t xml:space="preserve"> dans le contexte du territoire du détenteur de certificat</w:t>
      </w:r>
    </w:p>
    <w:p w14:paraId="464D402F" w14:textId="4DE94E4A" w:rsidR="00B46CEC" w:rsidRPr="00166A1D" w:rsidRDefault="00B46CEC" w:rsidP="00836F51">
      <w:r w:rsidRPr="00166A1D">
        <w:tab/>
        <w:t>3. Le rapport des défis et de la v</w:t>
      </w:r>
      <w:r w:rsidR="007E6BFE" w:rsidRPr="00166A1D">
        <w:t>aleur ajoutée d’inclure les PCA</w:t>
      </w:r>
      <w:r w:rsidRPr="00166A1D">
        <w:t xml:space="preserve"> en tant qu’unité d’aménagement au niveau du paysage.</w:t>
      </w:r>
    </w:p>
    <w:p w14:paraId="31A6E16E" w14:textId="77777777" w:rsidR="00B46CEC" w:rsidRPr="00166A1D" w:rsidRDefault="00B46CEC" w:rsidP="00836F51"/>
    <w:p w14:paraId="1102C17D" w14:textId="2A76BDE7" w:rsidR="00B46CEC" w:rsidRPr="00166A1D" w:rsidRDefault="00B46CEC" w:rsidP="00B46CEC">
      <w:pPr>
        <w:rPr>
          <w:rFonts w:ascii="Century Gothic" w:hAnsi="Century Gothic"/>
          <w:sz w:val="20"/>
        </w:rPr>
      </w:pPr>
      <w:r w:rsidRPr="00166A1D">
        <w:t xml:space="preserve">Le but de cette évaluation est de développer une compréhension des défis et de la valeur ajoutée d’inclure une planification au niveau du paysage basée sur les </w:t>
      </w:r>
      <w:r w:rsidR="007E6BFE" w:rsidRPr="00166A1D">
        <w:t>droits et intérêts des peuples</w:t>
      </w:r>
      <w:r w:rsidRPr="00166A1D">
        <w:t xml:space="preserve"> autochtones dans la norme FSC. </w:t>
      </w:r>
      <w:r w:rsidRPr="00166A1D">
        <w:rPr>
          <w:b/>
          <w:i/>
        </w:rPr>
        <w:t>FSC Canda voudrait aussi analyse</w:t>
      </w:r>
      <w:r w:rsidR="007E6BFE" w:rsidRPr="00166A1D">
        <w:rPr>
          <w:b/>
          <w:i/>
        </w:rPr>
        <w:t>r l’interrelation entre les PFI et les PCA</w:t>
      </w:r>
      <w:r w:rsidRPr="00166A1D">
        <w:rPr>
          <w:b/>
          <w:i/>
        </w:rPr>
        <w:t>, alors il est importa</w:t>
      </w:r>
      <w:r w:rsidR="007E6BFE" w:rsidRPr="00166A1D">
        <w:rPr>
          <w:b/>
          <w:i/>
        </w:rPr>
        <w:t>n</w:t>
      </w:r>
      <w:r w:rsidRPr="00166A1D">
        <w:rPr>
          <w:b/>
          <w:i/>
        </w:rPr>
        <w:t>t pour le détenteur de certificat de comp</w:t>
      </w:r>
      <w:r w:rsidR="007E6BFE" w:rsidRPr="00166A1D">
        <w:rPr>
          <w:b/>
          <w:i/>
        </w:rPr>
        <w:t>léter aussi la portion sur l’évaluation des PFI</w:t>
      </w:r>
      <w:r w:rsidRPr="00166A1D">
        <w:rPr>
          <w:b/>
          <w:i/>
        </w:rPr>
        <w:t xml:space="preserve"> </w:t>
      </w:r>
      <w:r w:rsidR="007E6BFE" w:rsidRPr="00166A1D">
        <w:rPr>
          <w:b/>
          <w:i/>
        </w:rPr>
        <w:t>(précédemment)</w:t>
      </w:r>
      <w:r w:rsidRPr="00166A1D">
        <w:rPr>
          <w:b/>
          <w:i/>
        </w:rPr>
        <w:t>.</w:t>
      </w:r>
      <w:r w:rsidRPr="00166A1D">
        <w:rPr>
          <w:rFonts w:ascii="Century Gothic" w:hAnsi="Century Gothic"/>
          <w:sz w:val="20"/>
        </w:rPr>
        <w:t xml:space="preserve"> </w:t>
      </w:r>
    </w:p>
    <w:p w14:paraId="6A231319" w14:textId="19089BA8" w:rsidR="00B46CEC" w:rsidRPr="00166A1D" w:rsidRDefault="00B46CEC" w:rsidP="00836F51">
      <w:pPr>
        <w:rPr>
          <w:b/>
        </w:rPr>
      </w:pPr>
    </w:p>
    <w:p w14:paraId="39D6A0A1" w14:textId="19BF2658" w:rsidR="00B46CEC" w:rsidRPr="00166A1D" w:rsidRDefault="007E6BFE" w:rsidP="00836F51">
      <w:r w:rsidRPr="00166A1D">
        <w:rPr>
          <w:b/>
        </w:rPr>
        <w:t xml:space="preserve">VOTRE SITUATION EN </w:t>
      </w:r>
      <w:r w:rsidR="00166A1D" w:rsidRPr="00166A1D">
        <w:rPr>
          <w:b/>
        </w:rPr>
        <w:t>TERMES</w:t>
      </w:r>
      <w:r w:rsidRPr="00166A1D">
        <w:rPr>
          <w:b/>
        </w:rPr>
        <w:t xml:space="preserve"> DE PARTICIPATION</w:t>
      </w:r>
    </w:p>
    <w:p w14:paraId="7691448B" w14:textId="77777777" w:rsidR="00B46CEC" w:rsidRPr="00166A1D" w:rsidRDefault="00B46CEC" w:rsidP="00836F51"/>
    <w:tbl>
      <w:tblPr>
        <w:tblStyle w:val="TableGrid"/>
        <w:tblW w:w="0" w:type="auto"/>
        <w:tblLook w:val="04A0" w:firstRow="1" w:lastRow="0" w:firstColumn="1" w:lastColumn="0" w:noHBand="0" w:noVBand="1"/>
      </w:tblPr>
      <w:tblGrid>
        <w:gridCol w:w="4298"/>
        <w:gridCol w:w="4632"/>
        <w:gridCol w:w="4246"/>
      </w:tblGrid>
      <w:tr w:rsidR="002E13E7" w:rsidRPr="00166A1D" w14:paraId="70D0E835" w14:textId="77777777" w:rsidTr="00B46CEC">
        <w:trPr>
          <w:tblHeader/>
        </w:trPr>
        <w:tc>
          <w:tcPr>
            <w:tcW w:w="4608" w:type="dxa"/>
            <w:shd w:val="clear" w:color="auto" w:fill="E6E6E6"/>
          </w:tcPr>
          <w:p w14:paraId="4583019D" w14:textId="77777777" w:rsidR="00B46CEC" w:rsidRPr="00166A1D" w:rsidRDefault="00B46CEC" w:rsidP="00B46CEC">
            <w:pPr>
              <w:jc w:val="center"/>
              <w:rPr>
                <w:rFonts w:ascii="Century Gothic" w:hAnsi="Century Gothic"/>
                <w:b/>
                <w:sz w:val="20"/>
              </w:rPr>
            </w:pPr>
            <w:r w:rsidRPr="00166A1D">
              <w:rPr>
                <w:rFonts w:ascii="Century Gothic" w:hAnsi="Century Gothic"/>
                <w:b/>
                <w:sz w:val="20"/>
              </w:rPr>
              <w:t>Question</w:t>
            </w:r>
          </w:p>
        </w:tc>
        <w:tc>
          <w:tcPr>
            <w:tcW w:w="5130" w:type="dxa"/>
            <w:shd w:val="clear" w:color="auto" w:fill="E6E6E6"/>
          </w:tcPr>
          <w:p w14:paraId="4DE1ABBE" w14:textId="501680D8" w:rsidR="00B46CEC" w:rsidRPr="00166A1D" w:rsidRDefault="00B46CEC" w:rsidP="00B46CEC">
            <w:pPr>
              <w:jc w:val="center"/>
              <w:rPr>
                <w:rFonts w:ascii="Century Gothic" w:hAnsi="Century Gothic"/>
                <w:b/>
                <w:sz w:val="20"/>
              </w:rPr>
            </w:pPr>
            <w:r w:rsidRPr="00166A1D">
              <w:rPr>
                <w:rFonts w:ascii="Century Gothic" w:hAnsi="Century Gothic"/>
                <w:b/>
                <w:sz w:val="20"/>
              </w:rPr>
              <w:t>Réponse</w:t>
            </w:r>
          </w:p>
        </w:tc>
        <w:tc>
          <w:tcPr>
            <w:tcW w:w="4590" w:type="dxa"/>
            <w:shd w:val="clear" w:color="auto" w:fill="E6E6E6"/>
          </w:tcPr>
          <w:p w14:paraId="65866B57" w14:textId="0BAF3262" w:rsidR="00B46CEC" w:rsidRPr="00166A1D" w:rsidRDefault="00B46CEC" w:rsidP="00B46CEC">
            <w:pPr>
              <w:jc w:val="center"/>
              <w:rPr>
                <w:rFonts w:ascii="Century Gothic" w:hAnsi="Century Gothic"/>
                <w:b/>
                <w:sz w:val="20"/>
              </w:rPr>
            </w:pPr>
            <w:r w:rsidRPr="00166A1D">
              <w:rPr>
                <w:rFonts w:ascii="Century Gothic" w:hAnsi="Century Gothic"/>
                <w:b/>
                <w:sz w:val="20"/>
              </w:rPr>
              <w:t xml:space="preserve"> Notes Explicatives</w:t>
            </w:r>
          </w:p>
        </w:tc>
      </w:tr>
      <w:tr w:rsidR="002E13E7" w:rsidRPr="00166A1D" w14:paraId="5973C1AC" w14:textId="77777777" w:rsidTr="00B46CEC">
        <w:tc>
          <w:tcPr>
            <w:tcW w:w="4608" w:type="dxa"/>
          </w:tcPr>
          <w:p w14:paraId="19691FE9" w14:textId="64089F21" w:rsidR="00B46CEC" w:rsidRPr="00166A1D" w:rsidRDefault="00B46CEC" w:rsidP="002E13E7">
            <w:pPr>
              <w:pStyle w:val="ListParagraph"/>
              <w:numPr>
                <w:ilvl w:val="0"/>
                <w:numId w:val="7"/>
              </w:numPr>
              <w:ind w:left="360"/>
              <w:rPr>
                <w:rFonts w:ascii="Century Gothic" w:hAnsi="Century Gothic"/>
                <w:sz w:val="20"/>
              </w:rPr>
            </w:pPr>
            <w:r w:rsidRPr="00166A1D">
              <w:rPr>
                <w:rFonts w:ascii="Century Gothic" w:hAnsi="Century Gothic"/>
                <w:sz w:val="20"/>
              </w:rPr>
              <w:t xml:space="preserve">Combien de communautés </w:t>
            </w:r>
            <w:r w:rsidR="002E13E7" w:rsidRPr="00166A1D">
              <w:rPr>
                <w:rFonts w:ascii="Century Gothic" w:hAnsi="Century Gothic"/>
                <w:sz w:val="20"/>
              </w:rPr>
              <w:t>autochtones sont-elles associées à</w:t>
            </w:r>
            <w:r w:rsidRPr="00166A1D">
              <w:rPr>
                <w:rFonts w:ascii="Century Gothic" w:hAnsi="Century Gothic"/>
                <w:sz w:val="20"/>
              </w:rPr>
              <w:t xml:space="preserve"> votre unité d’aménagement forestier?</w:t>
            </w:r>
          </w:p>
        </w:tc>
        <w:tc>
          <w:tcPr>
            <w:tcW w:w="5130" w:type="dxa"/>
          </w:tcPr>
          <w:p w14:paraId="70F9DB6C" w14:textId="77777777" w:rsidR="00B46CEC" w:rsidRPr="00166A1D" w:rsidRDefault="00B46CEC" w:rsidP="00B46CEC">
            <w:pPr>
              <w:rPr>
                <w:rFonts w:ascii="Century Gothic" w:hAnsi="Century Gothic"/>
                <w:sz w:val="20"/>
              </w:rPr>
            </w:pPr>
          </w:p>
        </w:tc>
        <w:tc>
          <w:tcPr>
            <w:tcW w:w="4590" w:type="dxa"/>
          </w:tcPr>
          <w:p w14:paraId="3C63BDC3" w14:textId="77777777" w:rsidR="00B46CEC" w:rsidRPr="00166A1D" w:rsidRDefault="00B46CEC" w:rsidP="00B46CEC">
            <w:pPr>
              <w:rPr>
                <w:rFonts w:ascii="Century Gothic" w:hAnsi="Century Gothic"/>
                <w:sz w:val="20"/>
              </w:rPr>
            </w:pPr>
          </w:p>
        </w:tc>
      </w:tr>
      <w:tr w:rsidR="002E13E7" w:rsidRPr="00166A1D" w14:paraId="58BA2EAB" w14:textId="77777777" w:rsidTr="00B46CEC">
        <w:tc>
          <w:tcPr>
            <w:tcW w:w="4608" w:type="dxa"/>
          </w:tcPr>
          <w:p w14:paraId="48D9C989" w14:textId="4666F3FA" w:rsidR="00B46CEC" w:rsidRPr="00166A1D" w:rsidRDefault="00AB76D2" w:rsidP="00B46CEC">
            <w:pPr>
              <w:pStyle w:val="ListParagraph"/>
              <w:numPr>
                <w:ilvl w:val="0"/>
                <w:numId w:val="7"/>
              </w:numPr>
              <w:ind w:left="360"/>
              <w:rPr>
                <w:rFonts w:ascii="Century Gothic" w:hAnsi="Century Gothic"/>
                <w:sz w:val="20"/>
              </w:rPr>
            </w:pPr>
            <w:r w:rsidRPr="00166A1D">
              <w:rPr>
                <w:rFonts w:ascii="Century Gothic" w:hAnsi="Century Gothic"/>
                <w:sz w:val="20"/>
              </w:rPr>
              <w:t>Pour chaque communauté (numérotée 1 à</w:t>
            </w:r>
            <w:r w:rsidR="00B46CEC" w:rsidRPr="00166A1D">
              <w:rPr>
                <w:rFonts w:ascii="Century Gothic" w:hAnsi="Century Gothic"/>
                <w:sz w:val="20"/>
              </w:rPr>
              <w:t xml:space="preserve"> x) </w:t>
            </w:r>
            <w:r w:rsidRPr="00166A1D">
              <w:rPr>
                <w:rFonts w:ascii="Century Gothic" w:hAnsi="Century Gothic"/>
                <w:sz w:val="20"/>
              </w:rPr>
              <w:t>s</w:t>
            </w:r>
            <w:r w:rsidR="002E13E7" w:rsidRPr="00166A1D">
              <w:rPr>
                <w:rFonts w:ascii="Century Gothic" w:hAnsi="Century Gothic"/>
                <w:sz w:val="20"/>
              </w:rPr>
              <w:t>.</w:t>
            </w:r>
            <w:r w:rsidRPr="00166A1D">
              <w:rPr>
                <w:rFonts w:ascii="Century Gothic" w:hAnsi="Century Gothic"/>
                <w:sz w:val="20"/>
              </w:rPr>
              <w:t>v</w:t>
            </w:r>
            <w:r w:rsidR="002E13E7" w:rsidRPr="00166A1D">
              <w:rPr>
                <w:rFonts w:ascii="Century Gothic" w:hAnsi="Century Gothic"/>
                <w:sz w:val="20"/>
              </w:rPr>
              <w:t>.</w:t>
            </w:r>
            <w:r w:rsidRPr="00166A1D">
              <w:rPr>
                <w:rFonts w:ascii="Century Gothic" w:hAnsi="Century Gothic"/>
                <w:sz w:val="20"/>
              </w:rPr>
              <w:t>p</w:t>
            </w:r>
            <w:r w:rsidR="002E13E7" w:rsidRPr="00166A1D">
              <w:rPr>
                <w:rFonts w:ascii="Century Gothic" w:hAnsi="Century Gothic"/>
                <w:sz w:val="20"/>
              </w:rPr>
              <w:t>.</w:t>
            </w:r>
            <w:r w:rsidRPr="00166A1D">
              <w:rPr>
                <w:rFonts w:ascii="Century Gothic" w:hAnsi="Century Gothic"/>
                <w:sz w:val="20"/>
              </w:rPr>
              <w:t xml:space="preserve"> évaluez votre niveau d’engagement</w:t>
            </w:r>
            <w:r w:rsidR="00B46CEC" w:rsidRPr="00166A1D">
              <w:rPr>
                <w:rFonts w:ascii="Century Gothic" w:hAnsi="Century Gothic"/>
                <w:sz w:val="20"/>
              </w:rPr>
              <w:t xml:space="preserve">. </w:t>
            </w:r>
          </w:p>
          <w:p w14:paraId="661575BE" w14:textId="388E45B5" w:rsidR="00AB76D2" w:rsidRPr="00166A1D" w:rsidRDefault="00B46CEC" w:rsidP="00AB76D2">
            <w:pPr>
              <w:ind w:left="360"/>
              <w:rPr>
                <w:rFonts w:ascii="Century Gothic" w:hAnsi="Century Gothic"/>
                <w:sz w:val="20"/>
              </w:rPr>
            </w:pPr>
            <w:r w:rsidRPr="00166A1D">
              <w:rPr>
                <w:rFonts w:ascii="Century Gothic" w:hAnsi="Century Gothic"/>
                <w:sz w:val="20"/>
              </w:rPr>
              <w:t>(</w:t>
            </w:r>
            <w:r w:rsidR="00AB76D2" w:rsidRPr="00166A1D">
              <w:rPr>
                <w:rFonts w:ascii="Century Gothic" w:hAnsi="Century Gothic"/>
                <w:sz w:val="20"/>
              </w:rPr>
              <w:t>1 = pas d’</w:t>
            </w:r>
            <w:r w:rsidRPr="00166A1D">
              <w:rPr>
                <w:rFonts w:ascii="Century Gothic" w:hAnsi="Century Gothic"/>
                <w:sz w:val="20"/>
              </w:rPr>
              <w:t xml:space="preserve">engagement and 5 = </w:t>
            </w:r>
          </w:p>
          <w:p w14:paraId="6052E638" w14:textId="451514A2" w:rsidR="00B46CEC" w:rsidRPr="00166A1D" w:rsidRDefault="00B46CEC" w:rsidP="00B46CEC">
            <w:pPr>
              <w:rPr>
                <w:rFonts w:ascii="Century Gothic" w:hAnsi="Century Gothic"/>
                <w:sz w:val="20"/>
              </w:rPr>
            </w:pPr>
            <w:r w:rsidRPr="00166A1D">
              <w:rPr>
                <w:rFonts w:ascii="Century Gothic" w:hAnsi="Century Gothic"/>
                <w:sz w:val="20"/>
              </w:rPr>
              <w:t>engagement</w:t>
            </w:r>
            <w:r w:rsidR="00AB76D2" w:rsidRPr="00166A1D">
              <w:rPr>
                <w:rFonts w:ascii="Century Gothic" w:hAnsi="Century Gothic"/>
                <w:sz w:val="20"/>
              </w:rPr>
              <w:t xml:space="preserve"> continuel et en cours</w:t>
            </w:r>
            <w:r w:rsidRPr="00166A1D">
              <w:rPr>
                <w:rFonts w:ascii="Century Gothic" w:hAnsi="Century Gothic"/>
                <w:sz w:val="20"/>
              </w:rPr>
              <w:t>)</w:t>
            </w:r>
          </w:p>
        </w:tc>
        <w:tc>
          <w:tcPr>
            <w:tcW w:w="5130" w:type="dxa"/>
          </w:tcPr>
          <w:p w14:paraId="6756D745" w14:textId="77777777" w:rsidR="00B46CEC" w:rsidRPr="00166A1D" w:rsidRDefault="00B46CEC" w:rsidP="00B46CEC">
            <w:pPr>
              <w:rPr>
                <w:rFonts w:ascii="Century Gothic" w:hAnsi="Century Gothic"/>
                <w:sz w:val="20"/>
              </w:rPr>
            </w:pPr>
            <w:r w:rsidRPr="00166A1D">
              <w:rPr>
                <w:rFonts w:ascii="Century Gothic" w:hAnsi="Century Gothic"/>
                <w:sz w:val="20"/>
              </w:rPr>
              <w:t>1.</w:t>
            </w:r>
          </w:p>
          <w:p w14:paraId="098D659C" w14:textId="77777777" w:rsidR="00B46CEC" w:rsidRPr="00166A1D" w:rsidRDefault="00B46CEC" w:rsidP="00B46CEC">
            <w:pPr>
              <w:rPr>
                <w:rFonts w:ascii="Century Gothic" w:hAnsi="Century Gothic"/>
                <w:sz w:val="20"/>
              </w:rPr>
            </w:pPr>
            <w:r w:rsidRPr="00166A1D">
              <w:rPr>
                <w:rFonts w:ascii="Century Gothic" w:hAnsi="Century Gothic"/>
                <w:sz w:val="20"/>
              </w:rPr>
              <w:t>2.</w:t>
            </w:r>
          </w:p>
          <w:p w14:paraId="107FC899" w14:textId="77777777" w:rsidR="00B46CEC" w:rsidRPr="00166A1D" w:rsidRDefault="00B46CEC" w:rsidP="00B46CEC">
            <w:pPr>
              <w:rPr>
                <w:rFonts w:ascii="Century Gothic" w:hAnsi="Century Gothic"/>
                <w:sz w:val="20"/>
              </w:rPr>
            </w:pPr>
            <w:r w:rsidRPr="00166A1D">
              <w:rPr>
                <w:rFonts w:ascii="Century Gothic" w:hAnsi="Century Gothic"/>
                <w:sz w:val="20"/>
              </w:rPr>
              <w:t>3.</w:t>
            </w:r>
          </w:p>
          <w:p w14:paraId="113F4E88" w14:textId="77777777" w:rsidR="00B46CEC" w:rsidRPr="00166A1D" w:rsidRDefault="00B46CEC" w:rsidP="00B46CEC">
            <w:pPr>
              <w:rPr>
                <w:rFonts w:ascii="Century Gothic" w:hAnsi="Century Gothic"/>
                <w:sz w:val="20"/>
              </w:rPr>
            </w:pPr>
            <w:r w:rsidRPr="00166A1D">
              <w:rPr>
                <w:rFonts w:ascii="Century Gothic" w:hAnsi="Century Gothic"/>
                <w:sz w:val="20"/>
              </w:rPr>
              <w:t>…</w:t>
            </w:r>
          </w:p>
        </w:tc>
        <w:tc>
          <w:tcPr>
            <w:tcW w:w="4590" w:type="dxa"/>
          </w:tcPr>
          <w:p w14:paraId="44B46CAE" w14:textId="0715B413" w:rsidR="00B46CEC" w:rsidRPr="00166A1D" w:rsidRDefault="00AB76D2" w:rsidP="002E13E7">
            <w:pPr>
              <w:rPr>
                <w:rFonts w:ascii="Century Gothic" w:hAnsi="Century Gothic"/>
                <w:sz w:val="20"/>
              </w:rPr>
            </w:pPr>
            <w:r w:rsidRPr="00166A1D">
              <w:rPr>
                <w:rFonts w:ascii="Century Gothic" w:hAnsi="Century Gothic"/>
                <w:sz w:val="20"/>
              </w:rPr>
              <w:t>S</w:t>
            </w:r>
            <w:r w:rsidR="002E13E7" w:rsidRPr="00166A1D">
              <w:rPr>
                <w:rFonts w:ascii="Century Gothic" w:hAnsi="Century Gothic"/>
                <w:sz w:val="20"/>
              </w:rPr>
              <w:t>.</w:t>
            </w:r>
            <w:r w:rsidRPr="00166A1D">
              <w:rPr>
                <w:rFonts w:ascii="Century Gothic" w:hAnsi="Century Gothic"/>
                <w:sz w:val="20"/>
              </w:rPr>
              <w:t>V</w:t>
            </w:r>
            <w:r w:rsidR="002E13E7" w:rsidRPr="00166A1D">
              <w:rPr>
                <w:rFonts w:ascii="Century Gothic" w:hAnsi="Century Gothic"/>
                <w:sz w:val="20"/>
              </w:rPr>
              <w:t>.P. expliquez votre cote d’engagement</w:t>
            </w:r>
            <w:r w:rsidR="00B46CEC" w:rsidRPr="00166A1D">
              <w:rPr>
                <w:rFonts w:ascii="Century Gothic" w:hAnsi="Century Gothic"/>
                <w:sz w:val="20"/>
              </w:rPr>
              <w:t>.</w:t>
            </w:r>
          </w:p>
        </w:tc>
      </w:tr>
    </w:tbl>
    <w:p w14:paraId="3DFF7B49" w14:textId="77777777" w:rsidR="00B46CEC" w:rsidRPr="00166A1D" w:rsidRDefault="00B46CEC" w:rsidP="00836F51"/>
    <w:p w14:paraId="35172BBE" w14:textId="7675692F" w:rsidR="00AB76D2" w:rsidRPr="00166A1D" w:rsidRDefault="00AB76D2" w:rsidP="00836F51">
      <w:pPr>
        <w:rPr>
          <w:b/>
        </w:rPr>
      </w:pPr>
      <w:r w:rsidRPr="00166A1D">
        <w:rPr>
          <w:b/>
        </w:rPr>
        <w:t>ANALYSE</w:t>
      </w:r>
    </w:p>
    <w:p w14:paraId="54F5D83C" w14:textId="77777777" w:rsidR="00AB76D2" w:rsidRPr="00166A1D" w:rsidRDefault="00AB76D2" w:rsidP="00836F51">
      <w:pPr>
        <w:rPr>
          <w:b/>
        </w:rPr>
      </w:pPr>
    </w:p>
    <w:tbl>
      <w:tblPr>
        <w:tblStyle w:val="TableGrid"/>
        <w:tblW w:w="14328" w:type="dxa"/>
        <w:tblLook w:val="04A0" w:firstRow="1" w:lastRow="0" w:firstColumn="1" w:lastColumn="0" w:noHBand="0" w:noVBand="1"/>
      </w:tblPr>
      <w:tblGrid>
        <w:gridCol w:w="4608"/>
        <w:gridCol w:w="5130"/>
        <w:gridCol w:w="4590"/>
      </w:tblGrid>
      <w:tr w:rsidR="005E6C24" w:rsidRPr="00166A1D" w14:paraId="65926547" w14:textId="77777777" w:rsidTr="005E6C24">
        <w:tc>
          <w:tcPr>
            <w:tcW w:w="4608" w:type="dxa"/>
            <w:shd w:val="clear" w:color="auto" w:fill="E6E6E6"/>
          </w:tcPr>
          <w:p w14:paraId="19EE25D7" w14:textId="77777777" w:rsidR="005E6C24" w:rsidRPr="00166A1D" w:rsidRDefault="005E6C24" w:rsidP="005E6C24">
            <w:pPr>
              <w:pStyle w:val="ListParagraph"/>
              <w:ind w:left="360"/>
              <w:jc w:val="center"/>
              <w:rPr>
                <w:rFonts w:ascii="Century Gothic" w:hAnsi="Century Gothic"/>
                <w:sz w:val="20"/>
              </w:rPr>
            </w:pPr>
            <w:r w:rsidRPr="00166A1D">
              <w:rPr>
                <w:rFonts w:ascii="Century Gothic" w:hAnsi="Century Gothic"/>
                <w:b/>
                <w:sz w:val="20"/>
              </w:rPr>
              <w:t>Question</w:t>
            </w:r>
          </w:p>
        </w:tc>
        <w:tc>
          <w:tcPr>
            <w:tcW w:w="5130" w:type="dxa"/>
            <w:shd w:val="clear" w:color="auto" w:fill="E6E6E6"/>
          </w:tcPr>
          <w:p w14:paraId="602E56CF" w14:textId="77777777" w:rsidR="005E6C24" w:rsidRPr="00166A1D" w:rsidRDefault="005E6C24" w:rsidP="005E6C24">
            <w:pPr>
              <w:jc w:val="center"/>
              <w:rPr>
                <w:rFonts w:ascii="Century Gothic" w:hAnsi="Century Gothic"/>
                <w:sz w:val="20"/>
              </w:rPr>
            </w:pPr>
            <w:r w:rsidRPr="00166A1D">
              <w:rPr>
                <w:rFonts w:ascii="Century Gothic" w:hAnsi="Century Gothic"/>
                <w:b/>
                <w:sz w:val="20"/>
              </w:rPr>
              <w:t>Réponse</w:t>
            </w:r>
          </w:p>
        </w:tc>
        <w:tc>
          <w:tcPr>
            <w:tcW w:w="4590" w:type="dxa"/>
            <w:shd w:val="clear" w:color="auto" w:fill="E6E6E6"/>
          </w:tcPr>
          <w:p w14:paraId="6CC53BC2" w14:textId="77777777" w:rsidR="005E6C24" w:rsidRPr="00166A1D" w:rsidRDefault="005E6C24" w:rsidP="005E6C24">
            <w:pPr>
              <w:jc w:val="center"/>
              <w:rPr>
                <w:rFonts w:ascii="Century Gothic" w:hAnsi="Century Gothic"/>
                <w:sz w:val="20"/>
              </w:rPr>
            </w:pPr>
            <w:r w:rsidRPr="00166A1D">
              <w:rPr>
                <w:rFonts w:ascii="Century Gothic" w:hAnsi="Century Gothic"/>
                <w:b/>
                <w:sz w:val="20"/>
              </w:rPr>
              <w:t>Notes Explicatives</w:t>
            </w:r>
          </w:p>
        </w:tc>
      </w:tr>
      <w:tr w:rsidR="005E6C24" w:rsidRPr="00166A1D" w14:paraId="0BBE56E8" w14:textId="77777777" w:rsidTr="005E6C24">
        <w:tc>
          <w:tcPr>
            <w:tcW w:w="4608" w:type="dxa"/>
          </w:tcPr>
          <w:p w14:paraId="3C4452E6" w14:textId="3CE4C646" w:rsidR="005E6C24" w:rsidRPr="00166A1D" w:rsidRDefault="005E6C24" w:rsidP="002E13E7">
            <w:pPr>
              <w:pStyle w:val="ListParagraph"/>
              <w:numPr>
                <w:ilvl w:val="0"/>
                <w:numId w:val="7"/>
              </w:numPr>
              <w:ind w:left="360"/>
              <w:rPr>
                <w:rFonts w:ascii="Century Gothic" w:hAnsi="Century Gothic"/>
                <w:sz w:val="20"/>
              </w:rPr>
            </w:pPr>
            <w:r w:rsidRPr="00166A1D">
              <w:rPr>
                <w:rFonts w:ascii="Century Gothic" w:hAnsi="Century Gothic"/>
                <w:sz w:val="20"/>
              </w:rPr>
              <w:t>Comment les PCA sont-ils définis dans le contexte de votre</w:t>
            </w:r>
            <w:r w:rsidR="002E13E7" w:rsidRPr="00166A1D">
              <w:rPr>
                <w:rFonts w:ascii="Century Gothic" w:hAnsi="Century Gothic"/>
                <w:sz w:val="20"/>
              </w:rPr>
              <w:t xml:space="preserve"> unité d’aménagement forestier?</w:t>
            </w:r>
          </w:p>
        </w:tc>
        <w:tc>
          <w:tcPr>
            <w:tcW w:w="5130" w:type="dxa"/>
          </w:tcPr>
          <w:p w14:paraId="242D0FEF" w14:textId="77777777" w:rsidR="005E6C24" w:rsidRPr="00166A1D" w:rsidRDefault="005E6C24" w:rsidP="005E6C24">
            <w:pPr>
              <w:rPr>
                <w:rFonts w:ascii="Century Gothic" w:hAnsi="Century Gothic"/>
                <w:sz w:val="20"/>
              </w:rPr>
            </w:pPr>
          </w:p>
        </w:tc>
        <w:tc>
          <w:tcPr>
            <w:tcW w:w="4590" w:type="dxa"/>
          </w:tcPr>
          <w:p w14:paraId="6FC8F726" w14:textId="77777777" w:rsidR="005E6C24" w:rsidRPr="00166A1D" w:rsidRDefault="005E6C24" w:rsidP="005E6C24">
            <w:pPr>
              <w:rPr>
                <w:rFonts w:ascii="Century Gothic" w:hAnsi="Century Gothic"/>
                <w:sz w:val="20"/>
              </w:rPr>
            </w:pPr>
          </w:p>
        </w:tc>
      </w:tr>
      <w:tr w:rsidR="005E6C24" w:rsidRPr="00166A1D" w14:paraId="028EED8E" w14:textId="77777777" w:rsidTr="005E6C24">
        <w:tc>
          <w:tcPr>
            <w:tcW w:w="4608" w:type="dxa"/>
          </w:tcPr>
          <w:p w14:paraId="2018BD8D" w14:textId="7724AF07" w:rsidR="005E6C24" w:rsidRPr="00166A1D" w:rsidRDefault="005E6C24" w:rsidP="005E6C24">
            <w:pPr>
              <w:pStyle w:val="ListParagraph"/>
              <w:numPr>
                <w:ilvl w:val="0"/>
                <w:numId w:val="7"/>
              </w:numPr>
              <w:ind w:left="360"/>
              <w:rPr>
                <w:rFonts w:ascii="Century Gothic" w:hAnsi="Century Gothic"/>
                <w:sz w:val="20"/>
              </w:rPr>
            </w:pPr>
            <w:r w:rsidRPr="00166A1D">
              <w:rPr>
                <w:rFonts w:ascii="Century Gothic" w:hAnsi="Century Gothic"/>
                <w:sz w:val="20"/>
              </w:rPr>
              <w:t>D</w:t>
            </w:r>
            <w:r w:rsidR="002E13E7" w:rsidRPr="00166A1D">
              <w:rPr>
                <w:rFonts w:ascii="Century Gothic" w:hAnsi="Century Gothic"/>
                <w:sz w:val="20"/>
              </w:rPr>
              <w:t>écrivez comment vous êtes arrivé</w:t>
            </w:r>
            <w:r w:rsidRPr="00166A1D">
              <w:rPr>
                <w:rFonts w:ascii="Century Gothic" w:hAnsi="Century Gothic"/>
                <w:sz w:val="20"/>
              </w:rPr>
              <w:t>s à la définition ci-dessus.</w:t>
            </w:r>
          </w:p>
        </w:tc>
        <w:tc>
          <w:tcPr>
            <w:tcW w:w="5130" w:type="dxa"/>
          </w:tcPr>
          <w:p w14:paraId="702C97B2" w14:textId="77777777" w:rsidR="005E6C24" w:rsidRPr="00166A1D" w:rsidRDefault="005E6C24" w:rsidP="005E6C24">
            <w:pPr>
              <w:rPr>
                <w:rFonts w:ascii="Century Gothic" w:hAnsi="Century Gothic"/>
                <w:sz w:val="20"/>
              </w:rPr>
            </w:pPr>
          </w:p>
        </w:tc>
        <w:tc>
          <w:tcPr>
            <w:tcW w:w="4590" w:type="dxa"/>
          </w:tcPr>
          <w:p w14:paraId="79C480D2" w14:textId="77777777" w:rsidR="005E6C24" w:rsidRPr="00166A1D" w:rsidRDefault="005E6C24" w:rsidP="005E6C24">
            <w:pPr>
              <w:rPr>
                <w:rFonts w:ascii="Century Gothic" w:hAnsi="Century Gothic"/>
                <w:sz w:val="20"/>
              </w:rPr>
            </w:pPr>
          </w:p>
        </w:tc>
      </w:tr>
      <w:tr w:rsidR="005E6C24" w:rsidRPr="00166A1D" w14:paraId="1ACBD432" w14:textId="77777777" w:rsidTr="005E6C24">
        <w:tc>
          <w:tcPr>
            <w:tcW w:w="4608" w:type="dxa"/>
          </w:tcPr>
          <w:p w14:paraId="403C1E67" w14:textId="24A3D075" w:rsidR="005E6C24" w:rsidRPr="00166A1D" w:rsidRDefault="005E6C24" w:rsidP="002E13E7">
            <w:pPr>
              <w:pStyle w:val="ListParagraph"/>
              <w:numPr>
                <w:ilvl w:val="0"/>
                <w:numId w:val="7"/>
              </w:numPr>
              <w:ind w:left="360"/>
              <w:rPr>
                <w:rFonts w:ascii="Century Gothic" w:hAnsi="Century Gothic"/>
                <w:sz w:val="20"/>
              </w:rPr>
            </w:pPr>
            <w:r w:rsidRPr="00166A1D">
              <w:rPr>
                <w:rFonts w:ascii="Century Gothic" w:hAnsi="Century Gothic"/>
                <w:sz w:val="20"/>
              </w:rPr>
              <w:t xml:space="preserve">Donnez une liste de </w:t>
            </w:r>
            <w:r w:rsidR="002E13E7" w:rsidRPr="00166A1D">
              <w:rPr>
                <w:rFonts w:ascii="Century Gothic" w:hAnsi="Century Gothic"/>
                <w:sz w:val="20"/>
              </w:rPr>
              <w:t xml:space="preserve">types de </w:t>
            </w:r>
            <w:r w:rsidRPr="00166A1D">
              <w:rPr>
                <w:rFonts w:ascii="Century Gothic" w:hAnsi="Century Gothic"/>
                <w:sz w:val="20"/>
              </w:rPr>
              <w:t>documents  existants utilise</w:t>
            </w:r>
            <w:r w:rsidR="002E13E7" w:rsidRPr="00166A1D">
              <w:rPr>
                <w:rFonts w:ascii="Century Gothic" w:hAnsi="Century Gothic"/>
                <w:sz w:val="20"/>
              </w:rPr>
              <w:t>s pour identifier les limites des</w:t>
            </w:r>
            <w:r w:rsidRPr="00166A1D">
              <w:rPr>
                <w:rFonts w:ascii="Century Gothic" w:hAnsi="Century Gothic"/>
                <w:sz w:val="20"/>
              </w:rPr>
              <w:t xml:space="preserve"> PCA (ex LUP, Aboriginal Values Map, etc.)</w:t>
            </w:r>
          </w:p>
        </w:tc>
        <w:tc>
          <w:tcPr>
            <w:tcW w:w="5130" w:type="dxa"/>
          </w:tcPr>
          <w:p w14:paraId="5D6729A3" w14:textId="77777777" w:rsidR="005E6C24" w:rsidRPr="00166A1D" w:rsidRDefault="005E6C24" w:rsidP="005E6C24">
            <w:pPr>
              <w:rPr>
                <w:rFonts w:ascii="Century Gothic" w:hAnsi="Century Gothic"/>
                <w:sz w:val="20"/>
              </w:rPr>
            </w:pPr>
          </w:p>
        </w:tc>
        <w:tc>
          <w:tcPr>
            <w:tcW w:w="4590" w:type="dxa"/>
          </w:tcPr>
          <w:p w14:paraId="59B54959" w14:textId="77777777" w:rsidR="005E6C24" w:rsidRPr="00166A1D" w:rsidRDefault="005E6C24" w:rsidP="005E6C24">
            <w:pPr>
              <w:rPr>
                <w:rFonts w:ascii="Century Gothic" w:hAnsi="Century Gothic"/>
                <w:sz w:val="20"/>
              </w:rPr>
            </w:pPr>
          </w:p>
        </w:tc>
      </w:tr>
      <w:tr w:rsidR="005E6C24" w:rsidRPr="00166A1D" w14:paraId="0A243663" w14:textId="77777777" w:rsidTr="005E6C24">
        <w:tc>
          <w:tcPr>
            <w:tcW w:w="4608" w:type="dxa"/>
          </w:tcPr>
          <w:p w14:paraId="1898351E" w14:textId="4112B7EB" w:rsidR="005E6C24" w:rsidRPr="00166A1D" w:rsidRDefault="005E6C24" w:rsidP="002E13E7">
            <w:pPr>
              <w:pStyle w:val="ListParagraph"/>
              <w:numPr>
                <w:ilvl w:val="0"/>
                <w:numId w:val="7"/>
              </w:numPr>
              <w:ind w:left="360"/>
              <w:rPr>
                <w:rFonts w:ascii="Century Gothic" w:hAnsi="Century Gothic"/>
                <w:sz w:val="20"/>
              </w:rPr>
            </w:pPr>
            <w:r w:rsidRPr="00166A1D">
              <w:rPr>
                <w:rFonts w:ascii="Century Gothic" w:hAnsi="Century Gothic"/>
                <w:sz w:val="20"/>
              </w:rPr>
              <w:t>Quelle est l</w:t>
            </w:r>
            <w:r w:rsidR="002E13E7" w:rsidRPr="00166A1D">
              <w:rPr>
                <w:rFonts w:ascii="Century Gothic" w:hAnsi="Century Gothic"/>
                <w:sz w:val="20"/>
              </w:rPr>
              <w:t>a superficie</w:t>
            </w:r>
            <w:r w:rsidRPr="00166A1D">
              <w:rPr>
                <w:rFonts w:ascii="Century Gothic" w:hAnsi="Century Gothic"/>
                <w:sz w:val="20"/>
              </w:rPr>
              <w:t xml:space="preserve"> totale</w:t>
            </w:r>
            <w:r w:rsidR="002E13E7" w:rsidRPr="00166A1D">
              <w:rPr>
                <w:rFonts w:ascii="Century Gothic" w:hAnsi="Century Gothic"/>
                <w:sz w:val="20"/>
              </w:rPr>
              <w:t xml:space="preserve"> des PCA</w:t>
            </w:r>
            <w:r w:rsidRPr="00166A1D">
              <w:rPr>
                <w:rFonts w:ascii="Century Gothic" w:hAnsi="Century Gothic"/>
                <w:sz w:val="20"/>
              </w:rPr>
              <w:t xml:space="preserve"> dans votre unité d’aménagement </w:t>
            </w:r>
            <w:r w:rsidRPr="00166A1D">
              <w:rPr>
                <w:rFonts w:ascii="Century Gothic" w:hAnsi="Century Gothic"/>
                <w:sz w:val="20"/>
              </w:rPr>
              <w:lastRenderedPageBreak/>
              <w:t>forestier?</w:t>
            </w:r>
          </w:p>
        </w:tc>
        <w:tc>
          <w:tcPr>
            <w:tcW w:w="5130" w:type="dxa"/>
          </w:tcPr>
          <w:p w14:paraId="223A8728" w14:textId="77777777" w:rsidR="005E6C24" w:rsidRPr="00166A1D" w:rsidRDefault="005E6C24" w:rsidP="005E6C24">
            <w:pPr>
              <w:rPr>
                <w:rFonts w:ascii="Century Gothic" w:hAnsi="Century Gothic"/>
                <w:sz w:val="20"/>
              </w:rPr>
            </w:pPr>
          </w:p>
        </w:tc>
        <w:tc>
          <w:tcPr>
            <w:tcW w:w="4590" w:type="dxa"/>
          </w:tcPr>
          <w:p w14:paraId="3A5FD968" w14:textId="77777777" w:rsidR="005E6C24" w:rsidRPr="00166A1D" w:rsidRDefault="005E6C24" w:rsidP="005E6C24">
            <w:pPr>
              <w:rPr>
                <w:rFonts w:ascii="Century Gothic" w:hAnsi="Century Gothic"/>
                <w:sz w:val="20"/>
              </w:rPr>
            </w:pPr>
          </w:p>
        </w:tc>
      </w:tr>
      <w:tr w:rsidR="005E6C24" w:rsidRPr="00166A1D" w14:paraId="5F8C7565" w14:textId="77777777" w:rsidTr="005E6C24">
        <w:tc>
          <w:tcPr>
            <w:tcW w:w="4608" w:type="dxa"/>
          </w:tcPr>
          <w:p w14:paraId="2A473202" w14:textId="3A5293F8" w:rsidR="005E6C24" w:rsidRPr="00166A1D" w:rsidRDefault="005E6C24" w:rsidP="002E13E7">
            <w:pPr>
              <w:pStyle w:val="ListParagraph"/>
              <w:numPr>
                <w:ilvl w:val="0"/>
                <w:numId w:val="7"/>
              </w:numPr>
              <w:ind w:left="360"/>
              <w:rPr>
                <w:rFonts w:ascii="Century Gothic" w:hAnsi="Century Gothic"/>
                <w:sz w:val="20"/>
              </w:rPr>
            </w:pPr>
            <w:r w:rsidRPr="00166A1D">
              <w:rPr>
                <w:rFonts w:ascii="Century Gothic" w:hAnsi="Century Gothic"/>
                <w:sz w:val="20"/>
              </w:rPr>
              <w:t>Quelle est l</w:t>
            </w:r>
            <w:r w:rsidR="002E13E7" w:rsidRPr="00166A1D">
              <w:rPr>
                <w:rFonts w:ascii="Century Gothic" w:hAnsi="Century Gothic"/>
                <w:sz w:val="20"/>
              </w:rPr>
              <w:t>a superficie totale des PCA à l’extérieur de votre unité d’aménagement forestier</w:t>
            </w:r>
            <w:r w:rsidRPr="00166A1D">
              <w:rPr>
                <w:rFonts w:ascii="Century Gothic" w:hAnsi="Century Gothic"/>
                <w:sz w:val="20"/>
              </w:rPr>
              <w:t>?</w:t>
            </w:r>
          </w:p>
        </w:tc>
        <w:tc>
          <w:tcPr>
            <w:tcW w:w="5130" w:type="dxa"/>
          </w:tcPr>
          <w:p w14:paraId="0856397E" w14:textId="77777777" w:rsidR="005E6C24" w:rsidRPr="00166A1D" w:rsidRDefault="005E6C24" w:rsidP="005E6C24">
            <w:pPr>
              <w:rPr>
                <w:rFonts w:ascii="Century Gothic" w:hAnsi="Century Gothic"/>
                <w:sz w:val="20"/>
              </w:rPr>
            </w:pPr>
          </w:p>
        </w:tc>
        <w:tc>
          <w:tcPr>
            <w:tcW w:w="4590" w:type="dxa"/>
          </w:tcPr>
          <w:p w14:paraId="6EE8442D" w14:textId="77777777" w:rsidR="005E6C24" w:rsidRPr="00166A1D" w:rsidRDefault="005E6C24" w:rsidP="005E6C24">
            <w:pPr>
              <w:rPr>
                <w:rFonts w:ascii="Century Gothic" w:hAnsi="Century Gothic"/>
                <w:sz w:val="20"/>
              </w:rPr>
            </w:pPr>
          </w:p>
        </w:tc>
      </w:tr>
      <w:tr w:rsidR="005E6C24" w:rsidRPr="00166A1D" w14:paraId="7360D708" w14:textId="77777777" w:rsidTr="005E6C24">
        <w:tc>
          <w:tcPr>
            <w:tcW w:w="4608" w:type="dxa"/>
          </w:tcPr>
          <w:p w14:paraId="2A80980F" w14:textId="545B5708" w:rsidR="005E6C24" w:rsidRPr="00166A1D" w:rsidRDefault="002E13E7" w:rsidP="005E6C24">
            <w:pPr>
              <w:pStyle w:val="ListParagraph"/>
              <w:numPr>
                <w:ilvl w:val="0"/>
                <w:numId w:val="7"/>
              </w:numPr>
              <w:ind w:left="360"/>
              <w:rPr>
                <w:rFonts w:ascii="Century Gothic" w:hAnsi="Century Gothic"/>
                <w:sz w:val="20"/>
              </w:rPr>
            </w:pPr>
            <w:r w:rsidRPr="00166A1D">
              <w:rPr>
                <w:rFonts w:ascii="Century Gothic" w:hAnsi="Century Gothic"/>
                <w:sz w:val="20"/>
              </w:rPr>
              <w:t>Quelles particularités</w:t>
            </w:r>
            <w:r w:rsidR="005E6C24" w:rsidRPr="00166A1D">
              <w:rPr>
                <w:rFonts w:ascii="Century Gothic" w:hAnsi="Century Gothic"/>
                <w:sz w:val="20"/>
              </w:rPr>
              <w:t xml:space="preserve"> (o</w:t>
            </w:r>
            <w:r w:rsidRPr="00166A1D">
              <w:rPr>
                <w:rFonts w:ascii="Century Gothic" w:hAnsi="Century Gothic"/>
                <w:sz w:val="20"/>
              </w:rPr>
              <w:t>u attributs) caractérisent les PCA</w:t>
            </w:r>
            <w:r w:rsidR="005E6C24" w:rsidRPr="00166A1D">
              <w:rPr>
                <w:rFonts w:ascii="Century Gothic" w:hAnsi="Century Gothic"/>
                <w:sz w:val="20"/>
              </w:rPr>
              <w:t>?</w:t>
            </w:r>
          </w:p>
        </w:tc>
        <w:tc>
          <w:tcPr>
            <w:tcW w:w="5130" w:type="dxa"/>
          </w:tcPr>
          <w:p w14:paraId="22562E4D" w14:textId="77777777" w:rsidR="005E6C24" w:rsidRPr="00166A1D" w:rsidRDefault="005E6C24" w:rsidP="005E6C24">
            <w:pPr>
              <w:rPr>
                <w:rFonts w:ascii="Century Gothic" w:hAnsi="Century Gothic"/>
                <w:sz w:val="20"/>
              </w:rPr>
            </w:pPr>
          </w:p>
        </w:tc>
        <w:tc>
          <w:tcPr>
            <w:tcW w:w="4590" w:type="dxa"/>
          </w:tcPr>
          <w:p w14:paraId="5F3AF1F3" w14:textId="77777777" w:rsidR="005E6C24" w:rsidRPr="00166A1D" w:rsidRDefault="005E6C24" w:rsidP="005E6C24">
            <w:pPr>
              <w:rPr>
                <w:rFonts w:ascii="Century Gothic" w:hAnsi="Century Gothic"/>
                <w:sz w:val="20"/>
              </w:rPr>
            </w:pPr>
          </w:p>
        </w:tc>
      </w:tr>
      <w:tr w:rsidR="005E6C24" w:rsidRPr="00166A1D" w14:paraId="432AFA3B" w14:textId="77777777" w:rsidTr="005E6C24">
        <w:tc>
          <w:tcPr>
            <w:tcW w:w="4608" w:type="dxa"/>
          </w:tcPr>
          <w:p w14:paraId="6526535A" w14:textId="041D55A6" w:rsidR="005E6C24" w:rsidRPr="00166A1D" w:rsidRDefault="005E6C24" w:rsidP="002E13E7">
            <w:pPr>
              <w:pStyle w:val="ListParagraph"/>
              <w:numPr>
                <w:ilvl w:val="0"/>
                <w:numId w:val="7"/>
              </w:numPr>
              <w:ind w:left="360"/>
              <w:rPr>
                <w:rFonts w:ascii="Century Gothic" w:hAnsi="Century Gothic"/>
                <w:sz w:val="20"/>
              </w:rPr>
            </w:pPr>
            <w:r w:rsidRPr="00166A1D">
              <w:rPr>
                <w:rFonts w:ascii="Century Gothic" w:hAnsi="Century Gothic"/>
                <w:sz w:val="20"/>
              </w:rPr>
              <w:t xml:space="preserve">Quelles fonctions (ex : qualité de l’eau, </w:t>
            </w:r>
            <w:r w:rsidR="002E13E7" w:rsidRPr="00166A1D">
              <w:rPr>
                <w:rFonts w:ascii="Century Gothic" w:hAnsi="Century Gothic"/>
                <w:sz w:val="20"/>
              </w:rPr>
              <w:t>chemins d’</w:t>
            </w:r>
            <w:r w:rsidRPr="00166A1D">
              <w:rPr>
                <w:rFonts w:ascii="Century Gothic" w:hAnsi="Century Gothic"/>
                <w:sz w:val="20"/>
              </w:rPr>
              <w:t>accès, etc</w:t>
            </w:r>
            <w:r w:rsidR="002E13E7" w:rsidRPr="00166A1D">
              <w:rPr>
                <w:rFonts w:ascii="Century Gothic" w:hAnsi="Century Gothic"/>
                <w:sz w:val="20"/>
              </w:rPr>
              <w:t>.</w:t>
            </w:r>
            <w:r w:rsidRPr="00166A1D">
              <w:rPr>
                <w:rFonts w:ascii="Century Gothic" w:hAnsi="Century Gothic"/>
                <w:sz w:val="20"/>
              </w:rPr>
              <w:t>) sont su</w:t>
            </w:r>
            <w:r w:rsidR="002E13E7" w:rsidRPr="00166A1D">
              <w:rPr>
                <w:rFonts w:ascii="Century Gothic" w:hAnsi="Century Gothic"/>
                <w:sz w:val="20"/>
              </w:rPr>
              <w:t>pportés par les PCA</w:t>
            </w:r>
            <w:r w:rsidRPr="00166A1D">
              <w:rPr>
                <w:rFonts w:ascii="Century Gothic" w:hAnsi="Century Gothic"/>
                <w:sz w:val="20"/>
              </w:rPr>
              <w:t xml:space="preserve">?  </w:t>
            </w:r>
          </w:p>
        </w:tc>
        <w:tc>
          <w:tcPr>
            <w:tcW w:w="5130" w:type="dxa"/>
          </w:tcPr>
          <w:p w14:paraId="0A5890DF" w14:textId="77777777" w:rsidR="005E6C24" w:rsidRPr="00166A1D" w:rsidRDefault="005E6C24" w:rsidP="005E6C24">
            <w:pPr>
              <w:rPr>
                <w:rFonts w:ascii="Century Gothic" w:hAnsi="Century Gothic"/>
                <w:sz w:val="20"/>
              </w:rPr>
            </w:pPr>
          </w:p>
        </w:tc>
        <w:tc>
          <w:tcPr>
            <w:tcW w:w="4590" w:type="dxa"/>
          </w:tcPr>
          <w:p w14:paraId="02BA6114" w14:textId="77777777" w:rsidR="005E6C24" w:rsidRPr="00166A1D" w:rsidRDefault="005E6C24" w:rsidP="005E6C24">
            <w:pPr>
              <w:rPr>
                <w:rFonts w:ascii="Century Gothic" w:hAnsi="Century Gothic"/>
                <w:sz w:val="20"/>
              </w:rPr>
            </w:pPr>
          </w:p>
        </w:tc>
      </w:tr>
      <w:tr w:rsidR="005E6C24" w:rsidRPr="00166A1D" w14:paraId="41FE3EE8" w14:textId="77777777" w:rsidTr="005E6C24">
        <w:tc>
          <w:tcPr>
            <w:tcW w:w="4608" w:type="dxa"/>
          </w:tcPr>
          <w:p w14:paraId="62CE8B97" w14:textId="5B62F7B2" w:rsidR="005E6C24" w:rsidRPr="00166A1D" w:rsidRDefault="005E6C24" w:rsidP="005E6C24">
            <w:pPr>
              <w:pStyle w:val="ListParagraph"/>
              <w:numPr>
                <w:ilvl w:val="0"/>
                <w:numId w:val="7"/>
              </w:numPr>
              <w:ind w:left="360"/>
              <w:rPr>
                <w:rFonts w:ascii="Century Gothic" w:hAnsi="Century Gothic"/>
                <w:sz w:val="20"/>
              </w:rPr>
            </w:pPr>
            <w:r w:rsidRPr="00166A1D">
              <w:rPr>
                <w:rFonts w:ascii="Century Gothic" w:hAnsi="Century Gothic"/>
                <w:sz w:val="20"/>
              </w:rPr>
              <w:t>Quels attributs ont été utilisés pour</w:t>
            </w:r>
            <w:r w:rsidR="002E13E7" w:rsidRPr="00166A1D">
              <w:rPr>
                <w:rFonts w:ascii="Century Gothic" w:hAnsi="Century Gothic"/>
                <w:sz w:val="20"/>
              </w:rPr>
              <w:t xml:space="preserve"> identifier les limites des PCA</w:t>
            </w:r>
            <w:r w:rsidRPr="00166A1D">
              <w:rPr>
                <w:rFonts w:ascii="Century Gothic" w:hAnsi="Century Gothic"/>
                <w:sz w:val="20"/>
              </w:rPr>
              <w:t xml:space="preserve">? (ex: modèle GIS) </w:t>
            </w:r>
          </w:p>
        </w:tc>
        <w:tc>
          <w:tcPr>
            <w:tcW w:w="5130" w:type="dxa"/>
          </w:tcPr>
          <w:p w14:paraId="28CE0EC0" w14:textId="77777777" w:rsidR="005E6C24" w:rsidRPr="00166A1D" w:rsidRDefault="005E6C24" w:rsidP="005E6C24">
            <w:pPr>
              <w:rPr>
                <w:rFonts w:ascii="Century Gothic" w:hAnsi="Century Gothic"/>
                <w:sz w:val="20"/>
              </w:rPr>
            </w:pPr>
          </w:p>
        </w:tc>
        <w:tc>
          <w:tcPr>
            <w:tcW w:w="4590" w:type="dxa"/>
          </w:tcPr>
          <w:p w14:paraId="0418AF00" w14:textId="77777777" w:rsidR="005E6C24" w:rsidRPr="00166A1D" w:rsidRDefault="005E6C24" w:rsidP="005E6C24">
            <w:pPr>
              <w:rPr>
                <w:rFonts w:ascii="Century Gothic" w:hAnsi="Century Gothic"/>
                <w:sz w:val="20"/>
              </w:rPr>
            </w:pPr>
          </w:p>
        </w:tc>
      </w:tr>
      <w:tr w:rsidR="005E6C24" w:rsidRPr="00166A1D" w14:paraId="02186667" w14:textId="77777777" w:rsidTr="005E6C24">
        <w:tc>
          <w:tcPr>
            <w:tcW w:w="4608" w:type="dxa"/>
          </w:tcPr>
          <w:p w14:paraId="51C0350E" w14:textId="718876DC" w:rsidR="005E6C24" w:rsidRPr="00166A1D" w:rsidRDefault="005E6C24" w:rsidP="005E6C24">
            <w:pPr>
              <w:pStyle w:val="ListParagraph"/>
              <w:numPr>
                <w:ilvl w:val="0"/>
                <w:numId w:val="7"/>
              </w:numPr>
              <w:ind w:left="360"/>
              <w:rPr>
                <w:rFonts w:ascii="Century Gothic" w:hAnsi="Century Gothic"/>
                <w:sz w:val="20"/>
              </w:rPr>
            </w:pPr>
            <w:r w:rsidRPr="00166A1D">
              <w:rPr>
                <w:rFonts w:ascii="Century Gothic" w:hAnsi="Century Gothic"/>
                <w:sz w:val="20"/>
              </w:rPr>
              <w:t xml:space="preserve">Si </w:t>
            </w:r>
            <w:r w:rsidR="002E13E7" w:rsidRPr="00166A1D">
              <w:rPr>
                <w:rFonts w:ascii="Century Gothic" w:hAnsi="Century Gothic"/>
                <w:b/>
                <w:sz w:val="20"/>
              </w:rPr>
              <w:t>l’analyse des PFI</w:t>
            </w:r>
            <w:r w:rsidRPr="00166A1D">
              <w:rPr>
                <w:rFonts w:ascii="Century Gothic" w:hAnsi="Century Gothic"/>
                <w:b/>
                <w:sz w:val="20"/>
              </w:rPr>
              <w:t xml:space="preserve"> </w:t>
            </w:r>
            <w:r w:rsidRPr="00166A1D">
              <w:rPr>
                <w:rFonts w:ascii="Century Gothic" w:hAnsi="Century Gothic"/>
                <w:sz w:val="20"/>
              </w:rPr>
              <w:t xml:space="preserve">était complétée : </w:t>
            </w:r>
          </w:p>
          <w:p w14:paraId="55C02DB4" w14:textId="0EEF020D" w:rsidR="005E6C24" w:rsidRPr="00166A1D" w:rsidRDefault="005E6C24" w:rsidP="002E13E7">
            <w:pPr>
              <w:pStyle w:val="ListParagraph"/>
              <w:ind w:left="360"/>
              <w:rPr>
                <w:rFonts w:ascii="Century Gothic" w:hAnsi="Century Gothic"/>
                <w:sz w:val="20"/>
              </w:rPr>
            </w:pPr>
            <w:r w:rsidRPr="00166A1D">
              <w:rPr>
                <w:rFonts w:ascii="Century Gothic" w:hAnsi="Century Gothic"/>
                <w:sz w:val="20"/>
              </w:rPr>
              <w:t>À quel point les PFI dans votre unité d’aménagemen</w:t>
            </w:r>
            <w:r w:rsidR="002E13E7" w:rsidRPr="00166A1D">
              <w:rPr>
                <w:rFonts w:ascii="Century Gothic" w:hAnsi="Century Gothic"/>
                <w:sz w:val="20"/>
              </w:rPr>
              <w:t>t forestier chevauchent les PCA</w:t>
            </w:r>
            <w:r w:rsidRPr="00166A1D">
              <w:rPr>
                <w:rFonts w:ascii="Century Gothic" w:hAnsi="Century Gothic"/>
                <w:sz w:val="20"/>
              </w:rPr>
              <w:t xml:space="preserve">? </w:t>
            </w:r>
          </w:p>
        </w:tc>
        <w:tc>
          <w:tcPr>
            <w:tcW w:w="5130" w:type="dxa"/>
          </w:tcPr>
          <w:p w14:paraId="48A64781" w14:textId="77777777" w:rsidR="005E6C24" w:rsidRPr="00166A1D" w:rsidRDefault="005E6C24" w:rsidP="005E6C24">
            <w:pPr>
              <w:rPr>
                <w:rFonts w:ascii="Century Gothic" w:hAnsi="Century Gothic"/>
                <w:sz w:val="20"/>
              </w:rPr>
            </w:pPr>
          </w:p>
        </w:tc>
        <w:tc>
          <w:tcPr>
            <w:tcW w:w="4590" w:type="dxa"/>
          </w:tcPr>
          <w:p w14:paraId="2E11F608" w14:textId="77777777" w:rsidR="005E6C24" w:rsidRPr="00166A1D" w:rsidRDefault="005E6C24" w:rsidP="005E6C24">
            <w:pPr>
              <w:rPr>
                <w:rFonts w:ascii="Century Gothic" w:hAnsi="Century Gothic"/>
                <w:sz w:val="20"/>
              </w:rPr>
            </w:pPr>
          </w:p>
        </w:tc>
      </w:tr>
      <w:tr w:rsidR="005E6C24" w:rsidRPr="00166A1D" w14:paraId="4B97FA87" w14:textId="77777777" w:rsidTr="005E6C24">
        <w:tc>
          <w:tcPr>
            <w:tcW w:w="4608" w:type="dxa"/>
          </w:tcPr>
          <w:p w14:paraId="7D1D3A8E" w14:textId="572CFE4F" w:rsidR="005E6C24" w:rsidRPr="00166A1D" w:rsidRDefault="005E6C24" w:rsidP="002E13E7">
            <w:pPr>
              <w:pStyle w:val="ListParagraph"/>
              <w:numPr>
                <w:ilvl w:val="0"/>
                <w:numId w:val="7"/>
              </w:numPr>
              <w:ind w:left="360"/>
              <w:rPr>
                <w:rFonts w:ascii="Century Gothic" w:hAnsi="Century Gothic"/>
                <w:sz w:val="20"/>
              </w:rPr>
            </w:pPr>
            <w:r w:rsidRPr="00166A1D">
              <w:rPr>
                <w:rFonts w:ascii="Century Gothic" w:hAnsi="Century Gothic"/>
                <w:sz w:val="20"/>
              </w:rPr>
              <w:t>À quel point l</w:t>
            </w:r>
            <w:r w:rsidR="002E13E7" w:rsidRPr="00166A1D">
              <w:rPr>
                <w:rFonts w:ascii="Century Gothic" w:hAnsi="Century Gothic"/>
                <w:sz w:val="20"/>
              </w:rPr>
              <w:t xml:space="preserve">’aire de répartition </w:t>
            </w:r>
            <w:r w:rsidRPr="00166A1D">
              <w:rPr>
                <w:rFonts w:ascii="Century Gothic" w:hAnsi="Century Gothic"/>
                <w:sz w:val="20"/>
              </w:rPr>
              <w:t xml:space="preserve">du caribou dans votre unité d’aménagement forestier </w:t>
            </w:r>
            <w:r w:rsidR="002E13E7" w:rsidRPr="00166A1D">
              <w:rPr>
                <w:rFonts w:ascii="Century Gothic" w:hAnsi="Century Gothic"/>
                <w:sz w:val="20"/>
              </w:rPr>
              <w:t>se superpose avec</w:t>
            </w:r>
            <w:r w:rsidRPr="00166A1D">
              <w:rPr>
                <w:rFonts w:ascii="Century Gothic" w:hAnsi="Century Gothic"/>
                <w:sz w:val="20"/>
              </w:rPr>
              <w:t xml:space="preserve"> les PCA?</w:t>
            </w:r>
          </w:p>
        </w:tc>
        <w:tc>
          <w:tcPr>
            <w:tcW w:w="5130" w:type="dxa"/>
          </w:tcPr>
          <w:p w14:paraId="655C622E" w14:textId="77777777" w:rsidR="005E6C24" w:rsidRPr="00166A1D" w:rsidRDefault="005E6C24" w:rsidP="005E6C24">
            <w:pPr>
              <w:rPr>
                <w:rFonts w:ascii="Century Gothic" w:hAnsi="Century Gothic"/>
                <w:sz w:val="20"/>
              </w:rPr>
            </w:pPr>
          </w:p>
        </w:tc>
        <w:tc>
          <w:tcPr>
            <w:tcW w:w="4590" w:type="dxa"/>
          </w:tcPr>
          <w:p w14:paraId="242F7493" w14:textId="77777777" w:rsidR="005E6C24" w:rsidRPr="00166A1D" w:rsidRDefault="005E6C24" w:rsidP="005E6C24">
            <w:pPr>
              <w:rPr>
                <w:rFonts w:ascii="Century Gothic" w:hAnsi="Century Gothic"/>
                <w:sz w:val="20"/>
              </w:rPr>
            </w:pPr>
          </w:p>
        </w:tc>
      </w:tr>
    </w:tbl>
    <w:p w14:paraId="115125CA" w14:textId="77777777" w:rsidR="00AB76D2" w:rsidRPr="00166A1D" w:rsidRDefault="00AB76D2" w:rsidP="00836F51">
      <w:pPr>
        <w:rPr>
          <w:b/>
        </w:rPr>
      </w:pPr>
    </w:p>
    <w:p w14:paraId="2072DFB1" w14:textId="71FC4A30" w:rsidR="005E6C24" w:rsidRPr="00166A1D" w:rsidRDefault="005E6C24" w:rsidP="00836F51">
      <w:r w:rsidRPr="00166A1D">
        <w:rPr>
          <w:b/>
        </w:rPr>
        <w:t>GÉNÉRAL</w:t>
      </w:r>
    </w:p>
    <w:p w14:paraId="76B6F8D0" w14:textId="77777777" w:rsidR="005E6C24" w:rsidRPr="00166A1D" w:rsidRDefault="005E6C24" w:rsidP="00836F51"/>
    <w:tbl>
      <w:tblPr>
        <w:tblStyle w:val="TableGrid"/>
        <w:tblW w:w="0" w:type="auto"/>
        <w:tblLook w:val="04A0" w:firstRow="1" w:lastRow="0" w:firstColumn="1" w:lastColumn="0" w:noHBand="0" w:noVBand="1"/>
      </w:tblPr>
      <w:tblGrid>
        <w:gridCol w:w="4269"/>
        <w:gridCol w:w="4677"/>
        <w:gridCol w:w="4230"/>
      </w:tblGrid>
      <w:tr w:rsidR="005E6C24" w:rsidRPr="00166A1D" w14:paraId="1D99BA48" w14:textId="77777777" w:rsidTr="00F72BCF">
        <w:tc>
          <w:tcPr>
            <w:tcW w:w="4269" w:type="dxa"/>
            <w:shd w:val="clear" w:color="auto" w:fill="E6E6E6"/>
          </w:tcPr>
          <w:p w14:paraId="725897E9" w14:textId="77777777" w:rsidR="005E6C24" w:rsidRPr="00166A1D" w:rsidRDefault="005E6C24" w:rsidP="005E6C24">
            <w:pPr>
              <w:pStyle w:val="ListParagraph"/>
              <w:ind w:left="360"/>
              <w:jc w:val="center"/>
              <w:rPr>
                <w:rFonts w:ascii="Century Gothic" w:hAnsi="Century Gothic"/>
                <w:sz w:val="20"/>
              </w:rPr>
            </w:pPr>
            <w:r w:rsidRPr="00166A1D">
              <w:rPr>
                <w:rFonts w:ascii="Century Gothic" w:hAnsi="Century Gothic"/>
                <w:b/>
                <w:sz w:val="20"/>
              </w:rPr>
              <w:t>Question</w:t>
            </w:r>
          </w:p>
        </w:tc>
        <w:tc>
          <w:tcPr>
            <w:tcW w:w="4677" w:type="dxa"/>
            <w:shd w:val="clear" w:color="auto" w:fill="E6E6E6"/>
          </w:tcPr>
          <w:p w14:paraId="4BC8C7CB" w14:textId="56B6BA1C" w:rsidR="005E6C24" w:rsidRPr="00166A1D" w:rsidRDefault="005E6C24" w:rsidP="005E6C24">
            <w:pPr>
              <w:jc w:val="center"/>
              <w:rPr>
                <w:rFonts w:ascii="Century Gothic" w:hAnsi="Century Gothic"/>
                <w:sz w:val="20"/>
              </w:rPr>
            </w:pPr>
            <w:r w:rsidRPr="00166A1D">
              <w:rPr>
                <w:rFonts w:ascii="Century Gothic" w:hAnsi="Century Gothic"/>
                <w:b/>
                <w:sz w:val="20"/>
              </w:rPr>
              <w:t>Réponse</w:t>
            </w:r>
          </w:p>
        </w:tc>
        <w:tc>
          <w:tcPr>
            <w:tcW w:w="4230" w:type="dxa"/>
            <w:shd w:val="clear" w:color="auto" w:fill="E6E6E6"/>
          </w:tcPr>
          <w:p w14:paraId="70A5A437" w14:textId="3D770C3E" w:rsidR="005E6C24" w:rsidRPr="00166A1D" w:rsidRDefault="005E6C24" w:rsidP="005E6C24">
            <w:pPr>
              <w:jc w:val="center"/>
              <w:rPr>
                <w:rFonts w:ascii="Century Gothic" w:hAnsi="Century Gothic"/>
                <w:sz w:val="20"/>
              </w:rPr>
            </w:pPr>
            <w:r w:rsidRPr="00166A1D">
              <w:rPr>
                <w:rFonts w:ascii="Century Gothic" w:hAnsi="Century Gothic"/>
                <w:b/>
                <w:sz w:val="20"/>
              </w:rPr>
              <w:t xml:space="preserve"> Notes Explicatives</w:t>
            </w:r>
          </w:p>
        </w:tc>
      </w:tr>
      <w:tr w:rsidR="005E6C24" w:rsidRPr="00166A1D" w14:paraId="412C7C9B" w14:textId="77777777" w:rsidTr="00F72BCF">
        <w:tc>
          <w:tcPr>
            <w:tcW w:w="4269" w:type="dxa"/>
          </w:tcPr>
          <w:p w14:paraId="2D8C3001" w14:textId="7EEB5A63" w:rsidR="005E6C24" w:rsidRPr="00166A1D" w:rsidRDefault="005E6C24" w:rsidP="005E6C24">
            <w:pPr>
              <w:pStyle w:val="ListParagraph"/>
              <w:ind w:left="0"/>
              <w:rPr>
                <w:rFonts w:ascii="Century Gothic" w:hAnsi="Century Gothic"/>
                <w:sz w:val="20"/>
              </w:rPr>
            </w:pPr>
            <w:r w:rsidRPr="00166A1D">
              <w:rPr>
                <w:rFonts w:ascii="Century Gothic" w:hAnsi="Century Gothic"/>
                <w:sz w:val="20"/>
              </w:rPr>
              <w:t xml:space="preserve">13.a </w:t>
            </w:r>
            <w:r w:rsidR="009633E3" w:rsidRPr="00166A1D">
              <w:rPr>
                <w:rFonts w:ascii="Century Gothic" w:hAnsi="Century Gothic"/>
                <w:sz w:val="20"/>
              </w:rPr>
              <w:t>À quel point les PCA</w:t>
            </w:r>
            <w:r w:rsidR="00BA5EFC" w:rsidRPr="00166A1D">
              <w:rPr>
                <w:rFonts w:ascii="Century Gothic" w:hAnsi="Century Gothic"/>
                <w:sz w:val="20"/>
              </w:rPr>
              <w:t xml:space="preserve"> </w:t>
            </w:r>
            <w:r w:rsidR="009633E3" w:rsidRPr="00166A1D">
              <w:rPr>
                <w:rFonts w:ascii="Century Gothic" w:hAnsi="Century Gothic"/>
                <w:sz w:val="20"/>
              </w:rPr>
              <w:t>seraient efficaces pour répondre aux</w:t>
            </w:r>
            <w:r w:rsidR="00BA5EFC" w:rsidRPr="00166A1D">
              <w:rPr>
                <w:rFonts w:ascii="Century Gothic" w:hAnsi="Century Gothic"/>
                <w:sz w:val="20"/>
              </w:rPr>
              <w:t xml:space="preserve"> indicateurs suivants :</w:t>
            </w:r>
          </w:p>
          <w:p w14:paraId="761A53A7" w14:textId="21BB5879" w:rsidR="005E6C24" w:rsidRPr="00166A1D" w:rsidRDefault="00BA5EFC" w:rsidP="005E6C24">
            <w:pPr>
              <w:pStyle w:val="ListParagraph"/>
              <w:numPr>
                <w:ilvl w:val="0"/>
                <w:numId w:val="8"/>
              </w:numPr>
              <w:rPr>
                <w:rFonts w:ascii="Century Gothic" w:hAnsi="Century Gothic"/>
                <w:sz w:val="20"/>
              </w:rPr>
            </w:pPr>
            <w:r w:rsidRPr="00166A1D">
              <w:rPr>
                <w:rFonts w:ascii="Century Gothic" w:hAnsi="Century Gothic"/>
                <w:sz w:val="20"/>
              </w:rPr>
              <w:t>Principe 3 (ex</w:t>
            </w:r>
            <w:r w:rsidR="009633E3" w:rsidRPr="00166A1D">
              <w:rPr>
                <w:rFonts w:ascii="Century Gothic" w:hAnsi="Century Gothic"/>
                <w:sz w:val="20"/>
              </w:rPr>
              <w:t>. 3.1 et</w:t>
            </w:r>
            <w:r w:rsidR="005E6C24" w:rsidRPr="00166A1D">
              <w:rPr>
                <w:rFonts w:ascii="Century Gothic" w:hAnsi="Century Gothic"/>
                <w:sz w:val="20"/>
              </w:rPr>
              <w:t xml:space="preserve"> 3.5)</w:t>
            </w:r>
          </w:p>
          <w:p w14:paraId="6B081DD5" w14:textId="40F2954A" w:rsidR="005E6C24" w:rsidRPr="00166A1D" w:rsidRDefault="00BA5EFC" w:rsidP="005E6C24">
            <w:pPr>
              <w:pStyle w:val="ListParagraph"/>
              <w:numPr>
                <w:ilvl w:val="0"/>
                <w:numId w:val="8"/>
              </w:numPr>
              <w:rPr>
                <w:rFonts w:ascii="Century Gothic" w:hAnsi="Century Gothic"/>
                <w:sz w:val="20"/>
              </w:rPr>
            </w:pPr>
            <w:r w:rsidRPr="00166A1D">
              <w:rPr>
                <w:rFonts w:ascii="Century Gothic" w:hAnsi="Century Gothic"/>
                <w:sz w:val="20"/>
              </w:rPr>
              <w:t>Principe 6 (ex</w:t>
            </w:r>
            <w:r w:rsidR="005E6C24" w:rsidRPr="00166A1D">
              <w:rPr>
                <w:rFonts w:ascii="Century Gothic" w:hAnsi="Century Gothic"/>
                <w:sz w:val="20"/>
              </w:rPr>
              <w:t>. 6.1, 6.5, 6.6, 6.8)</w:t>
            </w:r>
          </w:p>
          <w:p w14:paraId="316D716F" w14:textId="116202A2" w:rsidR="005E6C24" w:rsidRPr="00166A1D" w:rsidRDefault="00BA5EFC" w:rsidP="005E6C24">
            <w:pPr>
              <w:pStyle w:val="ListParagraph"/>
              <w:numPr>
                <w:ilvl w:val="0"/>
                <w:numId w:val="8"/>
              </w:numPr>
              <w:rPr>
                <w:rFonts w:ascii="Century Gothic" w:hAnsi="Century Gothic"/>
                <w:sz w:val="20"/>
              </w:rPr>
            </w:pPr>
            <w:r w:rsidRPr="00166A1D">
              <w:rPr>
                <w:rFonts w:ascii="Century Gothic" w:hAnsi="Century Gothic"/>
                <w:sz w:val="20"/>
              </w:rPr>
              <w:t>Principe 9 (ex</w:t>
            </w:r>
            <w:r w:rsidR="009633E3" w:rsidRPr="00166A1D">
              <w:rPr>
                <w:rFonts w:ascii="Century Gothic" w:hAnsi="Century Gothic"/>
                <w:sz w:val="20"/>
              </w:rPr>
              <w:t>. 9.1 et</w:t>
            </w:r>
            <w:r w:rsidR="005E6C24" w:rsidRPr="00166A1D">
              <w:rPr>
                <w:rFonts w:ascii="Century Gothic" w:hAnsi="Century Gothic"/>
                <w:sz w:val="20"/>
              </w:rPr>
              <w:t xml:space="preserve"> 9.4)</w:t>
            </w:r>
          </w:p>
          <w:p w14:paraId="4EA58F4F" w14:textId="48072955" w:rsidR="005E6C24" w:rsidRPr="00166A1D" w:rsidRDefault="00F72BCF" w:rsidP="005E6C24">
            <w:pPr>
              <w:pStyle w:val="ListParagraph"/>
              <w:ind w:left="0"/>
              <w:rPr>
                <w:rFonts w:ascii="Century Gothic" w:hAnsi="Century Gothic"/>
                <w:sz w:val="20"/>
              </w:rPr>
            </w:pPr>
            <w:r w:rsidRPr="00166A1D">
              <w:rPr>
                <w:rFonts w:ascii="Century Gothic" w:hAnsi="Century Gothic"/>
                <w:sz w:val="20"/>
              </w:rPr>
              <w:t>OU</w:t>
            </w:r>
          </w:p>
          <w:p w14:paraId="40779753" w14:textId="73B8B032" w:rsidR="005E6C24" w:rsidRPr="00166A1D" w:rsidRDefault="005E6C24" w:rsidP="005E6C24">
            <w:pPr>
              <w:pStyle w:val="ListParagraph"/>
              <w:ind w:left="0"/>
              <w:rPr>
                <w:rFonts w:ascii="Century Gothic" w:hAnsi="Century Gothic"/>
                <w:sz w:val="20"/>
              </w:rPr>
            </w:pPr>
            <w:r w:rsidRPr="00166A1D">
              <w:rPr>
                <w:rFonts w:ascii="Century Gothic" w:hAnsi="Century Gothic"/>
                <w:sz w:val="20"/>
              </w:rPr>
              <w:t>13.</w:t>
            </w:r>
            <w:r w:rsidR="00BA5EFC" w:rsidRPr="00166A1D">
              <w:rPr>
                <w:rFonts w:ascii="Century Gothic" w:hAnsi="Century Gothic"/>
                <w:sz w:val="20"/>
              </w:rPr>
              <w:t xml:space="preserve"> </w:t>
            </w:r>
            <w:r w:rsidRPr="00166A1D">
              <w:rPr>
                <w:rFonts w:ascii="Century Gothic" w:hAnsi="Century Gothic"/>
                <w:sz w:val="20"/>
              </w:rPr>
              <w:t xml:space="preserve">b  </w:t>
            </w:r>
            <w:r w:rsidR="00BA5EFC" w:rsidRPr="00166A1D">
              <w:rPr>
                <w:rFonts w:ascii="Century Gothic" w:hAnsi="Century Gothic"/>
                <w:sz w:val="20"/>
              </w:rPr>
              <w:t>À quel point les indicateurs suivants</w:t>
            </w:r>
            <w:r w:rsidRPr="00166A1D">
              <w:rPr>
                <w:rFonts w:ascii="Century Gothic" w:hAnsi="Century Gothic"/>
                <w:sz w:val="20"/>
              </w:rPr>
              <w:t xml:space="preserve"> </w:t>
            </w:r>
            <w:r w:rsidR="00BA5EFC" w:rsidRPr="00166A1D">
              <w:rPr>
                <w:rFonts w:ascii="Century Gothic" w:hAnsi="Century Gothic"/>
                <w:sz w:val="20"/>
              </w:rPr>
              <w:t>seraient efficaces p</w:t>
            </w:r>
            <w:r w:rsidR="009633E3" w:rsidRPr="00166A1D">
              <w:rPr>
                <w:rFonts w:ascii="Century Gothic" w:hAnsi="Century Gothic"/>
                <w:sz w:val="20"/>
              </w:rPr>
              <w:t xml:space="preserve">our identifier et gérer </w:t>
            </w:r>
            <w:r w:rsidR="009633E3" w:rsidRPr="00166A1D">
              <w:rPr>
                <w:rFonts w:ascii="Century Gothic" w:hAnsi="Century Gothic"/>
                <w:sz w:val="20"/>
              </w:rPr>
              <w:lastRenderedPageBreak/>
              <w:t>les PCA</w:t>
            </w:r>
            <w:r w:rsidR="00BA5EFC" w:rsidRPr="00166A1D">
              <w:rPr>
                <w:rFonts w:ascii="Century Gothic" w:hAnsi="Century Gothic"/>
                <w:sz w:val="20"/>
              </w:rPr>
              <w:t xml:space="preserve"> : </w:t>
            </w:r>
            <w:r w:rsidRPr="00166A1D">
              <w:rPr>
                <w:rFonts w:ascii="Century Gothic" w:hAnsi="Century Gothic"/>
                <w:sz w:val="20"/>
              </w:rPr>
              <w:t xml:space="preserve"> </w:t>
            </w:r>
          </w:p>
          <w:p w14:paraId="46F52BE2" w14:textId="7AFD3C94" w:rsidR="005E6C24" w:rsidRPr="00166A1D" w:rsidRDefault="00BA5EFC" w:rsidP="005E6C24">
            <w:pPr>
              <w:pStyle w:val="ListParagraph"/>
              <w:numPr>
                <w:ilvl w:val="0"/>
                <w:numId w:val="8"/>
              </w:numPr>
              <w:rPr>
                <w:rFonts w:ascii="Century Gothic" w:hAnsi="Century Gothic"/>
                <w:sz w:val="20"/>
              </w:rPr>
            </w:pPr>
            <w:r w:rsidRPr="00166A1D">
              <w:rPr>
                <w:rFonts w:ascii="Century Gothic" w:hAnsi="Century Gothic"/>
                <w:sz w:val="20"/>
              </w:rPr>
              <w:t>Principe 3 (ex</w:t>
            </w:r>
            <w:r w:rsidR="009633E3" w:rsidRPr="00166A1D">
              <w:rPr>
                <w:rFonts w:ascii="Century Gothic" w:hAnsi="Century Gothic"/>
                <w:sz w:val="20"/>
              </w:rPr>
              <w:t>. 3.1 et</w:t>
            </w:r>
            <w:r w:rsidR="005E6C24" w:rsidRPr="00166A1D">
              <w:rPr>
                <w:rFonts w:ascii="Century Gothic" w:hAnsi="Century Gothic"/>
                <w:sz w:val="20"/>
              </w:rPr>
              <w:t xml:space="preserve"> 3.5)</w:t>
            </w:r>
          </w:p>
          <w:p w14:paraId="46A16A0C" w14:textId="4F7E7717" w:rsidR="005E6C24" w:rsidRPr="00166A1D" w:rsidRDefault="00BA5EFC" w:rsidP="005E6C24">
            <w:pPr>
              <w:pStyle w:val="ListParagraph"/>
              <w:numPr>
                <w:ilvl w:val="0"/>
                <w:numId w:val="8"/>
              </w:numPr>
              <w:rPr>
                <w:rFonts w:ascii="Century Gothic" w:hAnsi="Century Gothic"/>
                <w:sz w:val="20"/>
              </w:rPr>
            </w:pPr>
            <w:r w:rsidRPr="00166A1D">
              <w:rPr>
                <w:rFonts w:ascii="Century Gothic" w:hAnsi="Century Gothic"/>
                <w:sz w:val="20"/>
              </w:rPr>
              <w:t>Principe 6 (ex</w:t>
            </w:r>
            <w:r w:rsidR="005E6C24" w:rsidRPr="00166A1D">
              <w:rPr>
                <w:rFonts w:ascii="Century Gothic" w:hAnsi="Century Gothic"/>
                <w:sz w:val="20"/>
              </w:rPr>
              <w:t>. 6.1, 6.5, 6.6, 6.8)</w:t>
            </w:r>
          </w:p>
          <w:p w14:paraId="396E2C3F" w14:textId="011097A5" w:rsidR="005E6C24" w:rsidRPr="00166A1D" w:rsidRDefault="00BA5EFC" w:rsidP="005E6C24">
            <w:pPr>
              <w:pStyle w:val="ListParagraph"/>
              <w:numPr>
                <w:ilvl w:val="0"/>
                <w:numId w:val="8"/>
              </w:numPr>
              <w:rPr>
                <w:rFonts w:ascii="Century Gothic" w:hAnsi="Century Gothic"/>
                <w:sz w:val="20"/>
              </w:rPr>
            </w:pPr>
            <w:r w:rsidRPr="00166A1D">
              <w:rPr>
                <w:rFonts w:ascii="Century Gothic" w:hAnsi="Century Gothic"/>
                <w:sz w:val="20"/>
              </w:rPr>
              <w:t>Principe 9 (ex</w:t>
            </w:r>
            <w:r w:rsidR="009633E3" w:rsidRPr="00166A1D">
              <w:rPr>
                <w:rFonts w:ascii="Century Gothic" w:hAnsi="Century Gothic"/>
                <w:sz w:val="20"/>
              </w:rPr>
              <w:t xml:space="preserve"> 9.1 et</w:t>
            </w:r>
            <w:r w:rsidR="005E6C24" w:rsidRPr="00166A1D">
              <w:rPr>
                <w:rFonts w:ascii="Century Gothic" w:hAnsi="Century Gothic"/>
                <w:sz w:val="20"/>
              </w:rPr>
              <w:t xml:space="preserve"> 9.4)</w:t>
            </w:r>
          </w:p>
          <w:p w14:paraId="52A43737" w14:textId="77777777" w:rsidR="005E6C24" w:rsidRPr="00166A1D" w:rsidRDefault="005E6C24" w:rsidP="005E6C24">
            <w:pPr>
              <w:rPr>
                <w:rFonts w:ascii="Century Gothic" w:hAnsi="Century Gothic"/>
                <w:sz w:val="20"/>
              </w:rPr>
            </w:pPr>
          </w:p>
        </w:tc>
        <w:tc>
          <w:tcPr>
            <w:tcW w:w="4677" w:type="dxa"/>
          </w:tcPr>
          <w:p w14:paraId="00E71A04" w14:textId="77777777" w:rsidR="005E6C24" w:rsidRPr="00166A1D" w:rsidRDefault="005E6C24" w:rsidP="005E6C24">
            <w:pPr>
              <w:rPr>
                <w:rFonts w:ascii="Century Gothic" w:hAnsi="Century Gothic"/>
                <w:sz w:val="20"/>
              </w:rPr>
            </w:pPr>
          </w:p>
          <w:p w14:paraId="3CDDC78C" w14:textId="77777777" w:rsidR="005E6C24" w:rsidRPr="00166A1D" w:rsidRDefault="005E6C24" w:rsidP="005E6C24">
            <w:pPr>
              <w:rPr>
                <w:rFonts w:ascii="Century Gothic" w:hAnsi="Century Gothic"/>
                <w:sz w:val="20"/>
              </w:rPr>
            </w:pPr>
          </w:p>
          <w:p w14:paraId="233D1343" w14:textId="77777777" w:rsidR="005E6C24" w:rsidRPr="00166A1D" w:rsidRDefault="005E6C24" w:rsidP="005E6C24">
            <w:pPr>
              <w:rPr>
                <w:rFonts w:ascii="Century Gothic" w:hAnsi="Century Gothic"/>
                <w:sz w:val="20"/>
              </w:rPr>
            </w:pPr>
            <w:r w:rsidRPr="00166A1D">
              <w:rPr>
                <w:rFonts w:ascii="Century Gothic" w:hAnsi="Century Gothic"/>
                <w:sz w:val="20"/>
              </w:rPr>
              <w:t>a)</w:t>
            </w:r>
          </w:p>
          <w:p w14:paraId="7918C8A1" w14:textId="77777777" w:rsidR="005E6C24" w:rsidRPr="00166A1D" w:rsidRDefault="005E6C24" w:rsidP="005E6C24">
            <w:pPr>
              <w:rPr>
                <w:rFonts w:ascii="Century Gothic" w:hAnsi="Century Gothic"/>
                <w:sz w:val="20"/>
              </w:rPr>
            </w:pPr>
            <w:r w:rsidRPr="00166A1D">
              <w:rPr>
                <w:rFonts w:ascii="Century Gothic" w:hAnsi="Century Gothic"/>
                <w:sz w:val="20"/>
              </w:rPr>
              <w:t>b)</w:t>
            </w:r>
          </w:p>
          <w:p w14:paraId="46D5B9C8" w14:textId="77777777" w:rsidR="005E6C24" w:rsidRPr="00166A1D" w:rsidRDefault="005E6C24" w:rsidP="005E6C24">
            <w:pPr>
              <w:rPr>
                <w:rFonts w:ascii="Century Gothic" w:hAnsi="Century Gothic"/>
                <w:sz w:val="20"/>
              </w:rPr>
            </w:pPr>
            <w:r w:rsidRPr="00166A1D">
              <w:rPr>
                <w:rFonts w:ascii="Century Gothic" w:hAnsi="Century Gothic"/>
                <w:sz w:val="20"/>
              </w:rPr>
              <w:t>c)</w:t>
            </w:r>
          </w:p>
        </w:tc>
        <w:tc>
          <w:tcPr>
            <w:tcW w:w="4230" w:type="dxa"/>
          </w:tcPr>
          <w:p w14:paraId="1044F9B6" w14:textId="77777777" w:rsidR="005E6C24" w:rsidRPr="00166A1D" w:rsidRDefault="005E6C24" w:rsidP="005E6C24">
            <w:pPr>
              <w:rPr>
                <w:rFonts w:ascii="Century Gothic" w:hAnsi="Century Gothic"/>
                <w:sz w:val="20"/>
              </w:rPr>
            </w:pPr>
          </w:p>
        </w:tc>
      </w:tr>
      <w:tr w:rsidR="005E6C24" w:rsidRPr="00166A1D" w14:paraId="6C9712CB" w14:textId="77777777" w:rsidTr="00F72BCF">
        <w:tc>
          <w:tcPr>
            <w:tcW w:w="4269" w:type="dxa"/>
          </w:tcPr>
          <w:p w14:paraId="62B516B4" w14:textId="254613DE" w:rsidR="005E6C24" w:rsidRPr="00166A1D" w:rsidRDefault="00BA5EFC" w:rsidP="00BA5EFC">
            <w:pPr>
              <w:pStyle w:val="ListParagraph"/>
              <w:numPr>
                <w:ilvl w:val="0"/>
                <w:numId w:val="7"/>
              </w:numPr>
              <w:ind w:left="360"/>
              <w:rPr>
                <w:rFonts w:ascii="Century Gothic" w:hAnsi="Century Gothic"/>
                <w:sz w:val="20"/>
              </w:rPr>
            </w:pPr>
            <w:r w:rsidRPr="00166A1D">
              <w:rPr>
                <w:rFonts w:ascii="Century Gothic" w:hAnsi="Century Gothic"/>
                <w:sz w:val="20"/>
              </w:rPr>
              <w:t xml:space="preserve">Quels sont les 3 plus </w:t>
            </w:r>
            <w:r w:rsidR="00166A1D" w:rsidRPr="00166A1D">
              <w:rPr>
                <w:rFonts w:ascii="Century Gothic" w:hAnsi="Century Gothic"/>
                <w:sz w:val="20"/>
              </w:rPr>
              <w:t>gros (</w:t>
            </w:r>
            <w:r w:rsidRPr="00166A1D">
              <w:rPr>
                <w:rFonts w:ascii="Century Gothic" w:hAnsi="Century Gothic"/>
                <w:sz w:val="20"/>
              </w:rPr>
              <w:t>ses) défis/limites à la définition d’un PCA</w:t>
            </w:r>
            <w:r w:rsidR="005E6C24" w:rsidRPr="00166A1D">
              <w:rPr>
                <w:rFonts w:ascii="Century Gothic" w:hAnsi="Century Gothic"/>
                <w:sz w:val="20"/>
              </w:rPr>
              <w:t>?</w:t>
            </w:r>
          </w:p>
        </w:tc>
        <w:tc>
          <w:tcPr>
            <w:tcW w:w="4677" w:type="dxa"/>
          </w:tcPr>
          <w:p w14:paraId="5834F3C5" w14:textId="77777777" w:rsidR="005E6C24" w:rsidRPr="00166A1D" w:rsidRDefault="005E6C24" w:rsidP="005E6C24">
            <w:pPr>
              <w:rPr>
                <w:rFonts w:ascii="Century Gothic" w:hAnsi="Century Gothic"/>
                <w:sz w:val="20"/>
              </w:rPr>
            </w:pPr>
          </w:p>
        </w:tc>
        <w:tc>
          <w:tcPr>
            <w:tcW w:w="4230" w:type="dxa"/>
          </w:tcPr>
          <w:p w14:paraId="0278BA7E" w14:textId="77777777" w:rsidR="005E6C24" w:rsidRPr="00166A1D" w:rsidRDefault="005E6C24" w:rsidP="005E6C24">
            <w:pPr>
              <w:rPr>
                <w:rFonts w:ascii="Century Gothic" w:hAnsi="Century Gothic"/>
                <w:sz w:val="20"/>
              </w:rPr>
            </w:pPr>
          </w:p>
        </w:tc>
      </w:tr>
      <w:tr w:rsidR="005E6C24" w:rsidRPr="00166A1D" w14:paraId="4D744A84" w14:textId="77777777" w:rsidTr="00F72BCF">
        <w:tc>
          <w:tcPr>
            <w:tcW w:w="4269" w:type="dxa"/>
          </w:tcPr>
          <w:p w14:paraId="7AB8D73A" w14:textId="79013C60" w:rsidR="005E6C24" w:rsidRPr="00166A1D" w:rsidRDefault="002E118B" w:rsidP="005E6C24">
            <w:pPr>
              <w:pStyle w:val="ListParagraph"/>
              <w:numPr>
                <w:ilvl w:val="0"/>
                <w:numId w:val="7"/>
              </w:numPr>
              <w:ind w:left="360"/>
              <w:rPr>
                <w:rFonts w:ascii="Century Gothic" w:hAnsi="Century Gothic"/>
                <w:sz w:val="20"/>
              </w:rPr>
            </w:pPr>
            <w:r w:rsidRPr="00166A1D">
              <w:rPr>
                <w:rFonts w:ascii="Century Gothic" w:hAnsi="Century Gothic"/>
                <w:sz w:val="20"/>
              </w:rPr>
              <w:t xml:space="preserve">Quels sont les 3 plus </w:t>
            </w:r>
            <w:r w:rsidR="00166A1D" w:rsidRPr="00166A1D">
              <w:rPr>
                <w:rFonts w:ascii="Century Gothic" w:hAnsi="Century Gothic"/>
                <w:sz w:val="20"/>
              </w:rPr>
              <w:t>gros (</w:t>
            </w:r>
            <w:r w:rsidRPr="00166A1D">
              <w:rPr>
                <w:rFonts w:ascii="Century Gothic" w:hAnsi="Century Gothic"/>
                <w:sz w:val="20"/>
              </w:rPr>
              <w:t>ses) défis/limites à la cartographie d’un PCA</w:t>
            </w:r>
            <w:r w:rsidR="005E6C24" w:rsidRPr="00166A1D">
              <w:rPr>
                <w:rFonts w:ascii="Century Gothic" w:hAnsi="Century Gothic"/>
                <w:sz w:val="20"/>
              </w:rPr>
              <w:t>?</w:t>
            </w:r>
          </w:p>
        </w:tc>
        <w:tc>
          <w:tcPr>
            <w:tcW w:w="4677" w:type="dxa"/>
          </w:tcPr>
          <w:p w14:paraId="2025C8FA" w14:textId="77777777" w:rsidR="005E6C24" w:rsidRPr="00166A1D" w:rsidRDefault="005E6C24" w:rsidP="005E6C24">
            <w:pPr>
              <w:rPr>
                <w:rFonts w:ascii="Century Gothic" w:hAnsi="Century Gothic"/>
                <w:sz w:val="20"/>
              </w:rPr>
            </w:pPr>
          </w:p>
        </w:tc>
        <w:tc>
          <w:tcPr>
            <w:tcW w:w="4230" w:type="dxa"/>
          </w:tcPr>
          <w:p w14:paraId="649BF0DD" w14:textId="77777777" w:rsidR="005E6C24" w:rsidRPr="00166A1D" w:rsidRDefault="005E6C24" w:rsidP="005E6C24">
            <w:pPr>
              <w:rPr>
                <w:rFonts w:ascii="Century Gothic" w:hAnsi="Century Gothic"/>
                <w:sz w:val="20"/>
              </w:rPr>
            </w:pPr>
          </w:p>
        </w:tc>
      </w:tr>
      <w:tr w:rsidR="005E6C24" w:rsidRPr="00166A1D" w14:paraId="0EB022B2" w14:textId="77777777" w:rsidTr="00F72BCF">
        <w:tc>
          <w:tcPr>
            <w:tcW w:w="4269" w:type="dxa"/>
          </w:tcPr>
          <w:p w14:paraId="015B89F1" w14:textId="350717DB" w:rsidR="005E6C24" w:rsidRPr="00166A1D" w:rsidRDefault="002E118B" w:rsidP="009633E3">
            <w:pPr>
              <w:pStyle w:val="ListParagraph"/>
              <w:numPr>
                <w:ilvl w:val="0"/>
                <w:numId w:val="7"/>
              </w:numPr>
              <w:ind w:left="360"/>
              <w:rPr>
                <w:rFonts w:ascii="Century Gothic" w:hAnsi="Century Gothic"/>
                <w:sz w:val="20"/>
              </w:rPr>
            </w:pPr>
            <w:r w:rsidRPr="00166A1D">
              <w:rPr>
                <w:rFonts w:ascii="Century Gothic" w:hAnsi="Century Gothic"/>
                <w:sz w:val="20"/>
              </w:rPr>
              <w:t xml:space="preserve">Quelle est la valeur ajoutée d’un PCA </w:t>
            </w:r>
            <w:r w:rsidR="009633E3" w:rsidRPr="00166A1D">
              <w:rPr>
                <w:rFonts w:ascii="Century Gothic" w:hAnsi="Century Gothic"/>
                <w:sz w:val="20"/>
              </w:rPr>
              <w:t xml:space="preserve">dans la mise en </w:t>
            </w:r>
            <w:r w:rsidR="00166A1D" w:rsidRPr="00166A1D">
              <w:rPr>
                <w:rFonts w:ascii="Century Gothic" w:hAnsi="Century Gothic"/>
                <w:sz w:val="20"/>
              </w:rPr>
              <w:t>œuvre</w:t>
            </w:r>
            <w:r w:rsidRPr="00166A1D">
              <w:rPr>
                <w:rFonts w:ascii="Century Gothic" w:hAnsi="Century Gothic"/>
                <w:sz w:val="20"/>
              </w:rPr>
              <w:t xml:space="preserve"> de la norme FSC</w:t>
            </w:r>
            <w:r w:rsidR="005E6C24" w:rsidRPr="00166A1D">
              <w:rPr>
                <w:rFonts w:ascii="Century Gothic" w:hAnsi="Century Gothic"/>
                <w:sz w:val="20"/>
              </w:rPr>
              <w:t>?</w:t>
            </w:r>
          </w:p>
        </w:tc>
        <w:tc>
          <w:tcPr>
            <w:tcW w:w="4677" w:type="dxa"/>
          </w:tcPr>
          <w:p w14:paraId="2FC789D1" w14:textId="77777777" w:rsidR="005E6C24" w:rsidRPr="00166A1D" w:rsidRDefault="005E6C24" w:rsidP="005E6C24">
            <w:pPr>
              <w:rPr>
                <w:rFonts w:ascii="Century Gothic" w:hAnsi="Century Gothic"/>
                <w:sz w:val="20"/>
              </w:rPr>
            </w:pPr>
          </w:p>
        </w:tc>
        <w:tc>
          <w:tcPr>
            <w:tcW w:w="4230" w:type="dxa"/>
          </w:tcPr>
          <w:p w14:paraId="14FED14D" w14:textId="77777777" w:rsidR="005E6C24" w:rsidRPr="00166A1D" w:rsidRDefault="005E6C24" w:rsidP="005E6C24">
            <w:pPr>
              <w:rPr>
                <w:rFonts w:ascii="Century Gothic" w:hAnsi="Century Gothic"/>
                <w:sz w:val="20"/>
              </w:rPr>
            </w:pPr>
          </w:p>
        </w:tc>
      </w:tr>
      <w:tr w:rsidR="005E6C24" w:rsidRPr="00166A1D" w14:paraId="211428EF" w14:textId="77777777" w:rsidTr="00F72BCF">
        <w:tc>
          <w:tcPr>
            <w:tcW w:w="4269" w:type="dxa"/>
          </w:tcPr>
          <w:p w14:paraId="162FCCD6" w14:textId="2743728F" w:rsidR="005E6C24" w:rsidRPr="00166A1D" w:rsidRDefault="002E118B" w:rsidP="00C71046">
            <w:pPr>
              <w:pStyle w:val="ListParagraph"/>
              <w:numPr>
                <w:ilvl w:val="0"/>
                <w:numId w:val="7"/>
              </w:numPr>
              <w:ind w:left="360"/>
              <w:rPr>
                <w:rFonts w:ascii="Century Gothic" w:hAnsi="Century Gothic"/>
                <w:sz w:val="20"/>
              </w:rPr>
            </w:pPr>
            <w:r w:rsidRPr="00166A1D">
              <w:rPr>
                <w:rFonts w:ascii="Century Gothic" w:hAnsi="Century Gothic"/>
                <w:sz w:val="20"/>
              </w:rPr>
              <w:t xml:space="preserve">Quel est l’effort exigé </w:t>
            </w:r>
            <w:r w:rsidR="009633E3" w:rsidRPr="00166A1D">
              <w:rPr>
                <w:rFonts w:ascii="Century Gothic" w:hAnsi="Century Gothic"/>
                <w:sz w:val="20"/>
              </w:rPr>
              <w:t>pour</w:t>
            </w:r>
            <w:r w:rsidRPr="00166A1D">
              <w:rPr>
                <w:rFonts w:ascii="Century Gothic" w:hAnsi="Century Gothic"/>
                <w:sz w:val="20"/>
              </w:rPr>
              <w:t xml:space="preserve"> défini</w:t>
            </w:r>
            <w:r w:rsidR="009633E3" w:rsidRPr="00166A1D">
              <w:rPr>
                <w:rFonts w:ascii="Century Gothic" w:hAnsi="Century Gothic"/>
                <w:sz w:val="20"/>
              </w:rPr>
              <w:t>r</w:t>
            </w:r>
            <w:r w:rsidR="00C71046" w:rsidRPr="00166A1D">
              <w:rPr>
                <w:rFonts w:ascii="Century Gothic" w:hAnsi="Century Gothic"/>
                <w:sz w:val="20"/>
              </w:rPr>
              <w:t xml:space="preserve"> et </w:t>
            </w:r>
            <w:r w:rsidRPr="00166A1D">
              <w:rPr>
                <w:rFonts w:ascii="Century Gothic" w:hAnsi="Century Gothic"/>
                <w:sz w:val="20"/>
              </w:rPr>
              <w:t>cartographie</w:t>
            </w:r>
            <w:r w:rsidR="00C71046" w:rsidRPr="00166A1D">
              <w:rPr>
                <w:rFonts w:ascii="Century Gothic" w:hAnsi="Century Gothic"/>
                <w:sz w:val="20"/>
              </w:rPr>
              <w:t>r</w:t>
            </w:r>
            <w:r w:rsidRPr="00166A1D">
              <w:rPr>
                <w:rFonts w:ascii="Century Gothic" w:hAnsi="Century Gothic"/>
                <w:sz w:val="20"/>
              </w:rPr>
              <w:t xml:space="preserve"> </w:t>
            </w:r>
            <w:r w:rsidR="00C71046" w:rsidRPr="00166A1D">
              <w:rPr>
                <w:rFonts w:ascii="Century Gothic" w:hAnsi="Century Gothic"/>
                <w:sz w:val="20"/>
              </w:rPr>
              <w:t>les</w:t>
            </w:r>
            <w:r w:rsidRPr="00166A1D">
              <w:rPr>
                <w:rFonts w:ascii="Century Gothic" w:hAnsi="Century Gothic"/>
                <w:sz w:val="20"/>
              </w:rPr>
              <w:t xml:space="preserve"> PCA pour chaque communauté autochtone</w:t>
            </w:r>
            <w:r w:rsidR="005E6C24" w:rsidRPr="00166A1D">
              <w:rPr>
                <w:rFonts w:ascii="Century Gothic" w:hAnsi="Century Gothic"/>
                <w:sz w:val="20"/>
              </w:rPr>
              <w:t>?</w:t>
            </w:r>
          </w:p>
        </w:tc>
        <w:tc>
          <w:tcPr>
            <w:tcW w:w="4677" w:type="dxa"/>
          </w:tcPr>
          <w:p w14:paraId="42D1F87C" w14:textId="77777777" w:rsidR="005E6C24" w:rsidRPr="00166A1D" w:rsidRDefault="005E6C24" w:rsidP="005E6C24">
            <w:pPr>
              <w:rPr>
                <w:rFonts w:ascii="Century Gothic" w:hAnsi="Century Gothic"/>
                <w:sz w:val="20"/>
              </w:rPr>
            </w:pPr>
          </w:p>
        </w:tc>
        <w:tc>
          <w:tcPr>
            <w:tcW w:w="4230" w:type="dxa"/>
          </w:tcPr>
          <w:p w14:paraId="0C367ADD" w14:textId="77777777" w:rsidR="005E6C24" w:rsidRPr="00166A1D" w:rsidRDefault="005E6C24" w:rsidP="005E6C24">
            <w:pPr>
              <w:rPr>
                <w:rFonts w:ascii="Century Gothic" w:hAnsi="Century Gothic"/>
                <w:sz w:val="20"/>
              </w:rPr>
            </w:pPr>
          </w:p>
        </w:tc>
      </w:tr>
    </w:tbl>
    <w:p w14:paraId="32BC8771" w14:textId="77777777" w:rsidR="00F72BCF" w:rsidRPr="00166A1D" w:rsidRDefault="00F72BCF" w:rsidP="00F72BCF">
      <w:pPr>
        <w:rPr>
          <w:b/>
          <w:i/>
        </w:rPr>
      </w:pPr>
    </w:p>
    <w:p w14:paraId="646D78D0" w14:textId="618E9E01" w:rsidR="00F72BCF" w:rsidRPr="00166A1D" w:rsidRDefault="00F72BCF" w:rsidP="00F72BCF">
      <w:pPr>
        <w:rPr>
          <w:b/>
          <w:i/>
        </w:rPr>
      </w:pPr>
      <w:r w:rsidRPr="00166A1D">
        <w:rPr>
          <w:b/>
          <w:i/>
        </w:rPr>
        <w:t>Si vous avez des questions ou désirez discuter, svp contactez Pam</w:t>
      </w:r>
      <w:r w:rsidR="00C71046" w:rsidRPr="00166A1D">
        <w:rPr>
          <w:b/>
          <w:i/>
        </w:rPr>
        <w:t>ela</w:t>
      </w:r>
      <w:r w:rsidRPr="00166A1D">
        <w:rPr>
          <w:b/>
          <w:i/>
        </w:rPr>
        <w:t xml:space="preserve"> Perreault, Coordonnatrice autochtone au 705-255-1560 ou  </w:t>
      </w:r>
      <w:hyperlink r:id="rId11" w:history="1">
        <w:r w:rsidRPr="00166A1D">
          <w:rPr>
            <w:rStyle w:val="Hyperlink"/>
            <w:b/>
            <w:i/>
          </w:rPr>
          <w:t>p.perreault@ca.fsc.org</w:t>
        </w:r>
      </w:hyperlink>
    </w:p>
    <w:p w14:paraId="64743A9F" w14:textId="37508633" w:rsidR="00C71046" w:rsidRPr="00166A1D" w:rsidRDefault="00C71046">
      <w:r w:rsidRPr="00166A1D">
        <w:br w:type="page"/>
      </w:r>
    </w:p>
    <w:p w14:paraId="3EA1DB0C" w14:textId="7324A0B0" w:rsidR="00F57F09" w:rsidRPr="00166A1D" w:rsidRDefault="00F57F09" w:rsidP="00836F51">
      <w:pPr>
        <w:rPr>
          <w:b/>
        </w:rPr>
      </w:pPr>
      <w:r w:rsidRPr="00166A1D">
        <w:rPr>
          <w:b/>
        </w:rPr>
        <w:lastRenderedPageBreak/>
        <w:t>3. Analys</w:t>
      </w:r>
      <w:r w:rsidR="00C71046" w:rsidRPr="00166A1D">
        <w:rPr>
          <w:b/>
        </w:rPr>
        <w:t xml:space="preserve">e de l’impact de l’indicateur sur le </w:t>
      </w:r>
      <w:r w:rsidRPr="00166A1D">
        <w:rPr>
          <w:b/>
        </w:rPr>
        <w:t>caribou sur l’approvisionnement de bois</w:t>
      </w:r>
    </w:p>
    <w:p w14:paraId="4CBFEC75" w14:textId="77777777" w:rsidR="00F57F09" w:rsidRPr="00166A1D" w:rsidRDefault="00F57F09" w:rsidP="00836F51"/>
    <w:p w14:paraId="5F10A217" w14:textId="34A561D3" w:rsidR="00F57F09" w:rsidRPr="00166A1D" w:rsidRDefault="00F57F09" w:rsidP="00836F51">
      <w:r w:rsidRPr="00166A1D">
        <w:t>Lors de cet exercice, on demande aux entreprises intér</w:t>
      </w:r>
      <w:r w:rsidR="00921570" w:rsidRPr="00166A1D">
        <w:t>essées à diriger des analyses sur</w:t>
      </w:r>
      <w:r w:rsidRPr="00166A1D">
        <w:t xml:space="preserve"> l’impact de l’indicateur </w:t>
      </w:r>
      <w:r w:rsidR="00921570" w:rsidRPr="00166A1D">
        <w:t>sur le</w:t>
      </w:r>
      <w:r w:rsidRPr="00166A1D">
        <w:t xml:space="preserve"> caribou  sur l’approvisionnement de bois sur leur territoire.</w:t>
      </w:r>
    </w:p>
    <w:p w14:paraId="3010C2B6" w14:textId="77777777" w:rsidR="00F57F09" w:rsidRPr="00166A1D" w:rsidRDefault="00F57F09" w:rsidP="00836F51"/>
    <w:p w14:paraId="4351B0C2" w14:textId="2176586C" w:rsidR="00F57F09" w:rsidRPr="00166A1D" w:rsidRDefault="00F57F09" w:rsidP="00836F51">
      <w:r w:rsidRPr="00166A1D">
        <w:t>Les composant</w:t>
      </w:r>
      <w:r w:rsidR="00D851E0" w:rsidRPr="00166A1D">
        <w:t>es pertinentes de la norme peuvent</w:t>
      </w:r>
      <w:r w:rsidR="00921570" w:rsidRPr="00166A1D">
        <w:t xml:space="preserve"> être trouvées dans les fichiers</w:t>
      </w:r>
      <w:r w:rsidR="00D851E0" w:rsidRPr="00166A1D">
        <w:t xml:space="preserve"> ci-joints.</w:t>
      </w:r>
    </w:p>
    <w:p w14:paraId="22DA5964" w14:textId="77777777" w:rsidR="00D851E0" w:rsidRPr="00166A1D" w:rsidRDefault="00D851E0" w:rsidP="00836F51"/>
    <w:p w14:paraId="05DD22C1" w14:textId="30710C5E" w:rsidR="00D851E0" w:rsidRPr="00166A1D" w:rsidRDefault="00D851E0" w:rsidP="00836F51">
      <w:r w:rsidRPr="00166A1D">
        <w:rPr>
          <w:b/>
        </w:rPr>
        <w:t>CONTEXTE</w:t>
      </w:r>
    </w:p>
    <w:p w14:paraId="0B20BC59" w14:textId="733B7397" w:rsidR="00D851E0" w:rsidRPr="00166A1D" w:rsidRDefault="00921570" w:rsidP="00836F51">
      <w:r w:rsidRPr="00166A1D">
        <w:rPr>
          <w:i/>
          <w:u w:val="single"/>
        </w:rPr>
        <w:t xml:space="preserve">L’indicateur sur le </w:t>
      </w:r>
      <w:r w:rsidR="00D851E0" w:rsidRPr="00166A1D">
        <w:rPr>
          <w:i/>
          <w:u w:val="single"/>
        </w:rPr>
        <w:t>caribou</w:t>
      </w:r>
    </w:p>
    <w:p w14:paraId="290187AF" w14:textId="77777777" w:rsidR="00D851E0" w:rsidRPr="00166A1D" w:rsidRDefault="00D851E0" w:rsidP="00836F51"/>
    <w:p w14:paraId="3ABF0324" w14:textId="64B8BF77" w:rsidR="00D851E0" w:rsidRPr="00166A1D" w:rsidRDefault="00D851E0" w:rsidP="00836F51">
      <w:r w:rsidRPr="00166A1D">
        <w:t xml:space="preserve">Comme l’explique la deuxième ébauche de l’indicateur </w:t>
      </w:r>
      <w:r w:rsidR="00921570" w:rsidRPr="00166A1D">
        <w:t>sur le</w:t>
      </w:r>
      <w:r w:rsidRPr="00166A1D">
        <w:t xml:space="preserve"> caribou, il est attendu que </w:t>
      </w:r>
      <w:r w:rsidR="00921570" w:rsidRPr="00166A1D">
        <w:t xml:space="preserve">se conformer </w:t>
      </w:r>
      <w:r w:rsidRPr="00166A1D">
        <w:t>ou particip</w:t>
      </w:r>
      <w:r w:rsidR="00921570" w:rsidRPr="00166A1D">
        <w:t>er</w:t>
      </w:r>
      <w:r w:rsidRPr="00166A1D">
        <w:t xml:space="preserve"> à un plan </w:t>
      </w:r>
      <w:r w:rsidR="00921570" w:rsidRPr="00166A1D">
        <w:t>de gestion de l’aire de répartition</w:t>
      </w:r>
      <w:r w:rsidRPr="00166A1D">
        <w:t xml:space="preserve"> approuvé au niveau fédéral soit suffisant pour atteindre les exigences de cet indicateur, et donc il est probable qu’une telle participation permette de contourner les autres aspects de l’indicateur</w:t>
      </w:r>
      <w:r w:rsidR="00921570" w:rsidRPr="00166A1D">
        <w:t>, décrits</w:t>
      </w:r>
      <w:r w:rsidRPr="00166A1D">
        <w:t xml:space="preserve"> au tableau 6.4.3 de la norme.</w:t>
      </w:r>
      <w:r w:rsidR="006F6C2F" w:rsidRPr="00166A1D">
        <w:t xml:space="preserve">  Toutefois, </w:t>
      </w:r>
      <w:r w:rsidR="00921570" w:rsidRPr="00166A1D">
        <w:t xml:space="preserve">dans l’intérêt </w:t>
      </w:r>
      <w:r w:rsidR="006F6C2F" w:rsidRPr="00166A1D">
        <w:t xml:space="preserve">de </w:t>
      </w:r>
      <w:r w:rsidR="00921570" w:rsidRPr="00166A1D">
        <w:t xml:space="preserve">cet </w:t>
      </w:r>
      <w:r w:rsidR="006F6C2F" w:rsidRPr="00166A1D">
        <w:t>exercice, nous aimerions comprendre les implications des comp</w:t>
      </w:r>
      <w:r w:rsidR="00921570" w:rsidRPr="00166A1D">
        <w:t>osantes de l’indicateur abordées</w:t>
      </w:r>
      <w:r w:rsidR="006F6C2F" w:rsidRPr="00166A1D">
        <w:t xml:space="preserve"> </w:t>
      </w:r>
      <w:r w:rsidR="007E0778" w:rsidRPr="00166A1D">
        <w:t xml:space="preserve">dans le tableau 6.4.3, donc même si vous anticipez que votre forêt participera à l’implantation d’un plan de </w:t>
      </w:r>
      <w:r w:rsidR="00921570" w:rsidRPr="00166A1D">
        <w:t>de gestion de l’aire de répartition</w:t>
      </w:r>
      <w:r w:rsidR="007E0778" w:rsidRPr="00166A1D">
        <w:t>, nou</w:t>
      </w:r>
      <w:r w:rsidR="00921570" w:rsidRPr="00166A1D">
        <w:t>s apprécierions votre enquête sur</w:t>
      </w:r>
      <w:r w:rsidR="007E0778" w:rsidRPr="00166A1D">
        <w:t xml:space="preserve"> </w:t>
      </w:r>
      <w:r w:rsidR="00921570" w:rsidRPr="00166A1D">
        <w:t>l</w:t>
      </w:r>
      <w:r w:rsidR="007E0778" w:rsidRPr="00166A1D">
        <w:t xml:space="preserve">es composantes de l’indicateur au tableau 6.4.3. </w:t>
      </w:r>
    </w:p>
    <w:p w14:paraId="63D471B5" w14:textId="77777777" w:rsidR="007E0778" w:rsidRPr="00166A1D" w:rsidRDefault="007E0778" w:rsidP="00836F51"/>
    <w:p w14:paraId="00E2FE71" w14:textId="182082F8" w:rsidR="007E0778" w:rsidRPr="00166A1D" w:rsidRDefault="007E0778" w:rsidP="00836F51">
      <w:r w:rsidRPr="00166A1D">
        <w:t xml:space="preserve">L’indicateur </w:t>
      </w:r>
      <w:r w:rsidR="00921570" w:rsidRPr="00166A1D">
        <w:t>sur le</w:t>
      </w:r>
      <w:r w:rsidRPr="00166A1D">
        <w:t xml:space="preserve"> caribou est fondé sur le programme de rétablissement fédéral</w:t>
      </w:r>
      <w:r w:rsidRPr="00166A1D">
        <w:rPr>
          <w:rStyle w:val="FootnoteReference"/>
        </w:rPr>
        <w:footnoteReference w:id="2"/>
      </w:r>
      <w:r w:rsidRPr="00166A1D">
        <w:t xml:space="preserve">. Le tableau 6.4.3 utilise une approche basée sur le risque qui demande une </w:t>
      </w:r>
      <w:r w:rsidR="00492A5C" w:rsidRPr="00166A1D">
        <w:t>conformité</w:t>
      </w:r>
      <w:r w:rsidRPr="00166A1D">
        <w:t xml:space="preserve"> à des pratiques</w:t>
      </w:r>
      <w:r w:rsidR="00492A5C" w:rsidRPr="00166A1D">
        <w:t xml:space="preserve"> de gestion</w:t>
      </w:r>
      <w:r w:rsidRPr="00166A1D">
        <w:t xml:space="preserve"> progressivement plus prudentes</w:t>
      </w:r>
      <w:r w:rsidR="00F901BC" w:rsidRPr="00166A1D">
        <w:t xml:space="preserve"> au fur et à mesure que</w:t>
      </w:r>
      <w:r w:rsidRPr="00166A1D">
        <w:t xml:space="preserve"> </w:t>
      </w:r>
      <w:r w:rsidR="00F901BC" w:rsidRPr="00166A1D">
        <w:t xml:space="preserve">le niveau de </w:t>
      </w:r>
      <w:r w:rsidRPr="00166A1D">
        <w:t xml:space="preserve">des perturbations </w:t>
      </w:r>
      <w:r w:rsidR="00F901BC" w:rsidRPr="00166A1D">
        <w:t xml:space="preserve">de l’aire de répartition </w:t>
      </w:r>
      <w:r w:rsidRPr="00166A1D">
        <w:t xml:space="preserve">du caribou </w:t>
      </w:r>
      <w:r w:rsidR="00F901BC" w:rsidRPr="00166A1D">
        <w:t xml:space="preserve">et de </w:t>
      </w:r>
      <w:r w:rsidR="00166A1D" w:rsidRPr="00166A1D">
        <w:t>l’unité</w:t>
      </w:r>
      <w:r w:rsidRPr="00166A1D">
        <w:t xml:space="preserve"> d’aménagement</w:t>
      </w:r>
      <w:r w:rsidR="00F901BC" w:rsidRPr="00166A1D">
        <w:t xml:space="preserve"> augmente</w:t>
      </w:r>
      <w:r w:rsidRPr="00166A1D">
        <w:t>. L’état de la population du caribou</w:t>
      </w:r>
      <w:r w:rsidR="00BB134F" w:rsidRPr="00166A1D">
        <w:t xml:space="preserve"> dans </w:t>
      </w:r>
      <w:r w:rsidR="00F901BC" w:rsidRPr="00166A1D">
        <w:t>son aire de répartition</w:t>
      </w:r>
      <w:r w:rsidRPr="00166A1D">
        <w:t xml:space="preserve"> est </w:t>
      </w:r>
      <w:r w:rsidR="00F901BC" w:rsidRPr="00166A1D">
        <w:t xml:space="preserve">aussi </w:t>
      </w:r>
      <w:r w:rsidRPr="00166A1D">
        <w:t>un élément important</w:t>
      </w:r>
      <w:r w:rsidR="00BB134F" w:rsidRPr="00166A1D">
        <w:t>. L’aménagement forestier n’est interdit à aucun niveau de perturbation, mais aux niveau</w:t>
      </w:r>
      <w:r w:rsidR="00F901BC" w:rsidRPr="00166A1D">
        <w:t>x plus élevés de perturbations ou</w:t>
      </w:r>
      <w:r w:rsidR="00BB134F" w:rsidRPr="00166A1D">
        <w:t xml:space="preserve"> lorsque la population de caribou diminue ou est inconnue, les conditions requises pour les opérations d’aménagement forestier sont plus sévères</w:t>
      </w:r>
      <w:r w:rsidR="00F901BC" w:rsidRPr="00166A1D">
        <w:t xml:space="preserve"> et incluent</w:t>
      </w:r>
      <w:r w:rsidR="00BB134F" w:rsidRPr="00166A1D">
        <w:t> :</w:t>
      </w:r>
    </w:p>
    <w:p w14:paraId="0F2FF1B1" w14:textId="226478EB" w:rsidR="00BB134F" w:rsidRPr="00166A1D" w:rsidRDefault="00BB134F" w:rsidP="00BB134F">
      <w:pPr>
        <w:pStyle w:val="ListParagraph"/>
        <w:numPr>
          <w:ilvl w:val="0"/>
          <w:numId w:val="10"/>
        </w:numPr>
      </w:pPr>
      <w:r w:rsidRPr="00166A1D">
        <w:t>un aménagement forestier résultant en une expansion nette des perturbations cumulatives est interdit, sauf s’il est fondé sur des raisons qui favorisent le rétablissement de l’habitat du caribou à long terme; et</w:t>
      </w:r>
    </w:p>
    <w:p w14:paraId="14494985" w14:textId="155D77E6" w:rsidR="00BB134F" w:rsidRPr="00166A1D" w:rsidRDefault="00BB134F" w:rsidP="00BB134F">
      <w:pPr>
        <w:pStyle w:val="ListParagraph"/>
        <w:numPr>
          <w:ilvl w:val="0"/>
          <w:numId w:val="10"/>
        </w:numPr>
      </w:pPr>
      <w:r w:rsidRPr="00166A1D">
        <w:lastRenderedPageBreak/>
        <w:t xml:space="preserve">la conformité avec d’autres indicateurs dans la norme qui adressent les types </w:t>
      </w:r>
      <w:r w:rsidR="00F901BC" w:rsidRPr="00166A1D">
        <w:t>forestiers</w:t>
      </w:r>
      <w:r w:rsidRPr="00166A1D">
        <w:t xml:space="preserve"> et la distribution par classes d’</w:t>
      </w:r>
      <w:r w:rsidR="00F901BC" w:rsidRPr="00166A1D">
        <w:t>âges, la connectivité, les parcelles</w:t>
      </w:r>
      <w:r w:rsidRPr="00166A1D">
        <w:t xml:space="preserve"> de forêts et </w:t>
      </w:r>
      <w:r w:rsidR="00F901BC" w:rsidRPr="00166A1D">
        <w:t>la gestion des voies d</w:t>
      </w:r>
      <w:r w:rsidRPr="00166A1D">
        <w:t>’accès.</w:t>
      </w:r>
    </w:p>
    <w:p w14:paraId="3476834F" w14:textId="77777777" w:rsidR="00BB134F" w:rsidRPr="00166A1D" w:rsidRDefault="00BB134F" w:rsidP="00BB134F"/>
    <w:p w14:paraId="6285DC18" w14:textId="7ACE182A" w:rsidR="00BB134F" w:rsidRPr="00166A1D" w:rsidRDefault="00BB134F" w:rsidP="00BB134F">
      <w:r w:rsidRPr="00166A1D">
        <w:t>Cet indicateur est accompagné d’une série de notes explicatives d’éléments particuliers dans les exigences de l’indicateur.</w:t>
      </w:r>
    </w:p>
    <w:p w14:paraId="69575E78" w14:textId="4F81F78C" w:rsidR="00BB134F" w:rsidRPr="00166A1D" w:rsidRDefault="00BB134F" w:rsidP="00BB134F"/>
    <w:p w14:paraId="538B968B" w14:textId="77777777" w:rsidR="00DB136E" w:rsidRPr="00166A1D" w:rsidRDefault="00DB136E" w:rsidP="00BB134F">
      <w:pPr>
        <w:rPr>
          <w:b/>
        </w:rPr>
      </w:pPr>
      <w:r w:rsidRPr="00166A1D">
        <w:rPr>
          <w:b/>
        </w:rPr>
        <w:t>ÉVALUATION</w:t>
      </w:r>
    </w:p>
    <w:p w14:paraId="07F93FFA" w14:textId="34555D71" w:rsidR="00DB136E" w:rsidRPr="00166A1D" w:rsidRDefault="00DB136E" w:rsidP="00DB136E">
      <w:pPr>
        <w:spacing w:before="120"/>
      </w:pPr>
      <w:r w:rsidRPr="00166A1D">
        <w:t>Les questions suivantes sont divisées en plusieurs sections qui nous permettrons de comprendre la situation qui s’applique dans votre unité d’aménagement et les résultats de votre analyse.</w:t>
      </w:r>
      <w:r w:rsidR="00FC4E09" w:rsidRPr="00166A1D">
        <w:t xml:space="preserve"> S’il-vous-plait, révisez toutes les questions avant de commencer et contactez-nous si vous avez des interrogations.</w:t>
      </w:r>
    </w:p>
    <w:p w14:paraId="00180A14" w14:textId="77777777" w:rsidR="00DB136E" w:rsidRPr="00166A1D" w:rsidRDefault="00DB136E" w:rsidP="00BB134F">
      <w:pPr>
        <w:rPr>
          <w:b/>
        </w:rPr>
      </w:pPr>
    </w:p>
    <w:p w14:paraId="74BFE648" w14:textId="2D1B3627" w:rsidR="000124C5" w:rsidRPr="00166A1D" w:rsidRDefault="000124C5" w:rsidP="00BB134F">
      <w:pPr>
        <w:rPr>
          <w:b/>
        </w:rPr>
      </w:pPr>
      <w:r w:rsidRPr="00166A1D">
        <w:rPr>
          <w:b/>
        </w:rPr>
        <w:t>CLARTÉ</w:t>
      </w:r>
    </w:p>
    <w:p w14:paraId="00F25930" w14:textId="77777777" w:rsidR="000124C5" w:rsidRPr="00166A1D" w:rsidRDefault="000124C5" w:rsidP="00BB134F"/>
    <w:tbl>
      <w:tblPr>
        <w:tblStyle w:val="TableGrid"/>
        <w:tblW w:w="0" w:type="auto"/>
        <w:tblLook w:val="04A0" w:firstRow="1" w:lastRow="0" w:firstColumn="1" w:lastColumn="0" w:noHBand="0" w:noVBand="1"/>
      </w:tblPr>
      <w:tblGrid>
        <w:gridCol w:w="4552"/>
        <w:gridCol w:w="4401"/>
        <w:gridCol w:w="4223"/>
      </w:tblGrid>
      <w:tr w:rsidR="00FC4E09" w:rsidRPr="00166A1D" w14:paraId="02083452" w14:textId="77777777" w:rsidTr="000124C5">
        <w:trPr>
          <w:tblHeader/>
        </w:trPr>
        <w:tc>
          <w:tcPr>
            <w:tcW w:w="4928" w:type="dxa"/>
            <w:shd w:val="clear" w:color="auto" w:fill="E6E6E6"/>
          </w:tcPr>
          <w:p w14:paraId="06448982" w14:textId="77777777" w:rsidR="000124C5" w:rsidRPr="00166A1D" w:rsidRDefault="000124C5" w:rsidP="000124C5">
            <w:pPr>
              <w:jc w:val="center"/>
              <w:rPr>
                <w:rFonts w:ascii="Century Gothic" w:hAnsi="Century Gothic"/>
                <w:b/>
                <w:sz w:val="20"/>
              </w:rPr>
            </w:pPr>
            <w:r w:rsidRPr="00166A1D">
              <w:rPr>
                <w:rFonts w:ascii="Century Gothic" w:hAnsi="Century Gothic"/>
                <w:b/>
                <w:sz w:val="20"/>
              </w:rPr>
              <w:t>Question</w:t>
            </w:r>
          </w:p>
        </w:tc>
        <w:tc>
          <w:tcPr>
            <w:tcW w:w="4819" w:type="dxa"/>
            <w:shd w:val="clear" w:color="auto" w:fill="E6E6E6"/>
          </w:tcPr>
          <w:p w14:paraId="0E5BE120" w14:textId="05FC7782" w:rsidR="000124C5" w:rsidRPr="00166A1D" w:rsidRDefault="000124C5" w:rsidP="000124C5">
            <w:pPr>
              <w:jc w:val="center"/>
              <w:rPr>
                <w:rFonts w:ascii="Century Gothic" w:hAnsi="Century Gothic"/>
                <w:b/>
                <w:sz w:val="20"/>
              </w:rPr>
            </w:pPr>
            <w:r w:rsidRPr="00166A1D">
              <w:rPr>
                <w:rFonts w:ascii="Century Gothic" w:hAnsi="Century Gothic"/>
                <w:b/>
                <w:sz w:val="20"/>
              </w:rPr>
              <w:t>Réponse</w:t>
            </w:r>
          </w:p>
        </w:tc>
        <w:tc>
          <w:tcPr>
            <w:tcW w:w="4581" w:type="dxa"/>
            <w:shd w:val="clear" w:color="auto" w:fill="E6E6E6"/>
          </w:tcPr>
          <w:p w14:paraId="75D83222" w14:textId="1CCC6F8C" w:rsidR="000124C5" w:rsidRPr="00166A1D" w:rsidRDefault="000124C5" w:rsidP="000124C5">
            <w:pPr>
              <w:jc w:val="center"/>
              <w:rPr>
                <w:rFonts w:ascii="Century Gothic" w:hAnsi="Century Gothic"/>
                <w:b/>
                <w:sz w:val="20"/>
              </w:rPr>
            </w:pPr>
            <w:r w:rsidRPr="00166A1D">
              <w:rPr>
                <w:rFonts w:ascii="Century Gothic" w:hAnsi="Century Gothic"/>
                <w:b/>
                <w:sz w:val="20"/>
              </w:rPr>
              <w:t>Notes Explicatives</w:t>
            </w:r>
          </w:p>
        </w:tc>
      </w:tr>
      <w:tr w:rsidR="00FC4E09" w:rsidRPr="00166A1D" w14:paraId="1FF8B705" w14:textId="77777777" w:rsidTr="000124C5">
        <w:tc>
          <w:tcPr>
            <w:tcW w:w="4928" w:type="dxa"/>
          </w:tcPr>
          <w:p w14:paraId="0FCBEBE8" w14:textId="7E2F9B70" w:rsidR="000124C5" w:rsidRPr="00166A1D" w:rsidRDefault="000124C5" w:rsidP="000124C5">
            <w:pPr>
              <w:pStyle w:val="ListParagraph"/>
              <w:numPr>
                <w:ilvl w:val="0"/>
                <w:numId w:val="11"/>
              </w:numPr>
              <w:ind w:left="357" w:hanging="357"/>
              <w:rPr>
                <w:rFonts w:ascii="Century Gothic" w:hAnsi="Century Gothic"/>
                <w:sz w:val="20"/>
              </w:rPr>
            </w:pPr>
            <w:r w:rsidRPr="00166A1D">
              <w:rPr>
                <w:rFonts w:ascii="Century Gothic" w:hAnsi="Century Gothic"/>
                <w:sz w:val="20"/>
              </w:rPr>
              <w:t>Les exigences de l’indicateur sont-ils clairs?</w:t>
            </w:r>
          </w:p>
        </w:tc>
        <w:tc>
          <w:tcPr>
            <w:tcW w:w="4819" w:type="dxa"/>
          </w:tcPr>
          <w:p w14:paraId="1D25ED04" w14:textId="77777777" w:rsidR="000124C5" w:rsidRPr="00166A1D" w:rsidRDefault="000124C5" w:rsidP="000124C5">
            <w:pPr>
              <w:rPr>
                <w:rFonts w:ascii="Century Gothic" w:hAnsi="Century Gothic"/>
                <w:sz w:val="20"/>
              </w:rPr>
            </w:pPr>
          </w:p>
        </w:tc>
        <w:tc>
          <w:tcPr>
            <w:tcW w:w="4581" w:type="dxa"/>
          </w:tcPr>
          <w:p w14:paraId="530272BE" w14:textId="77777777" w:rsidR="000124C5" w:rsidRPr="00166A1D" w:rsidRDefault="000124C5" w:rsidP="000124C5">
            <w:pPr>
              <w:rPr>
                <w:rFonts w:ascii="Century Gothic" w:hAnsi="Century Gothic"/>
                <w:sz w:val="20"/>
              </w:rPr>
            </w:pPr>
          </w:p>
        </w:tc>
      </w:tr>
      <w:tr w:rsidR="00FC4E09" w:rsidRPr="00166A1D" w14:paraId="0B81CB58" w14:textId="77777777" w:rsidTr="000124C5">
        <w:tc>
          <w:tcPr>
            <w:tcW w:w="4928" w:type="dxa"/>
          </w:tcPr>
          <w:p w14:paraId="2392060C" w14:textId="53305371" w:rsidR="000124C5" w:rsidRPr="00166A1D" w:rsidRDefault="000124C5" w:rsidP="00FC4E09">
            <w:pPr>
              <w:pStyle w:val="ListParagraph"/>
              <w:numPr>
                <w:ilvl w:val="0"/>
                <w:numId w:val="11"/>
              </w:numPr>
              <w:rPr>
                <w:rFonts w:ascii="Century Gothic" w:hAnsi="Century Gothic"/>
                <w:sz w:val="20"/>
              </w:rPr>
            </w:pPr>
            <w:r w:rsidRPr="00166A1D">
              <w:rPr>
                <w:rFonts w:ascii="Century Gothic" w:hAnsi="Century Gothic"/>
                <w:sz w:val="20"/>
              </w:rPr>
              <w:t>Si les exigences ne sont pas claires, s</w:t>
            </w:r>
            <w:r w:rsidR="00DB136E" w:rsidRPr="00166A1D">
              <w:rPr>
                <w:rFonts w:ascii="Century Gothic" w:hAnsi="Century Gothic"/>
                <w:sz w:val="20"/>
              </w:rPr>
              <w:t>.</w:t>
            </w:r>
            <w:r w:rsidRPr="00166A1D">
              <w:rPr>
                <w:rFonts w:ascii="Century Gothic" w:hAnsi="Century Gothic"/>
                <w:sz w:val="20"/>
              </w:rPr>
              <w:t>v</w:t>
            </w:r>
            <w:r w:rsidR="00DB136E" w:rsidRPr="00166A1D">
              <w:rPr>
                <w:rFonts w:ascii="Century Gothic" w:hAnsi="Century Gothic"/>
                <w:sz w:val="20"/>
              </w:rPr>
              <w:t>.</w:t>
            </w:r>
            <w:r w:rsidRPr="00166A1D">
              <w:rPr>
                <w:rFonts w:ascii="Century Gothic" w:hAnsi="Century Gothic"/>
                <w:sz w:val="20"/>
              </w:rPr>
              <w:t>p</w:t>
            </w:r>
            <w:r w:rsidR="00DB136E" w:rsidRPr="00166A1D">
              <w:rPr>
                <w:rFonts w:ascii="Century Gothic" w:hAnsi="Century Gothic"/>
                <w:sz w:val="20"/>
              </w:rPr>
              <w:t>.</w:t>
            </w:r>
            <w:r w:rsidRPr="00166A1D">
              <w:rPr>
                <w:rFonts w:ascii="Century Gothic" w:hAnsi="Century Gothic"/>
                <w:sz w:val="20"/>
              </w:rPr>
              <w:t xml:space="preserve"> indiquez celles </w:t>
            </w:r>
            <w:r w:rsidR="00FC4E09" w:rsidRPr="00166A1D">
              <w:rPr>
                <w:rFonts w:ascii="Century Gothic" w:hAnsi="Century Gothic"/>
                <w:sz w:val="20"/>
              </w:rPr>
              <w:t>qui ont</w:t>
            </w:r>
            <w:r w:rsidRPr="00166A1D">
              <w:rPr>
                <w:rFonts w:ascii="Century Gothic" w:hAnsi="Century Gothic"/>
                <w:sz w:val="20"/>
              </w:rPr>
              <w:t xml:space="preserve"> besoin </w:t>
            </w:r>
            <w:r w:rsidR="00FC4E09" w:rsidRPr="00166A1D">
              <w:rPr>
                <w:rFonts w:ascii="Century Gothic" w:hAnsi="Century Gothic"/>
                <w:sz w:val="20"/>
              </w:rPr>
              <w:t>de plus d’explication</w:t>
            </w:r>
            <w:r w:rsidRPr="00166A1D">
              <w:rPr>
                <w:rFonts w:ascii="Century Gothic" w:hAnsi="Century Gothic"/>
                <w:sz w:val="20"/>
              </w:rPr>
              <w:t>.</w:t>
            </w:r>
          </w:p>
        </w:tc>
        <w:tc>
          <w:tcPr>
            <w:tcW w:w="4819" w:type="dxa"/>
          </w:tcPr>
          <w:p w14:paraId="33FEBBEC" w14:textId="77777777" w:rsidR="000124C5" w:rsidRPr="00166A1D" w:rsidRDefault="000124C5" w:rsidP="000124C5">
            <w:pPr>
              <w:rPr>
                <w:rFonts w:ascii="Century Gothic" w:hAnsi="Century Gothic"/>
                <w:sz w:val="20"/>
              </w:rPr>
            </w:pPr>
          </w:p>
        </w:tc>
        <w:tc>
          <w:tcPr>
            <w:tcW w:w="4581" w:type="dxa"/>
          </w:tcPr>
          <w:p w14:paraId="4E7C241A" w14:textId="77777777" w:rsidR="000124C5" w:rsidRPr="00166A1D" w:rsidRDefault="000124C5" w:rsidP="000124C5">
            <w:pPr>
              <w:rPr>
                <w:rFonts w:ascii="Century Gothic" w:hAnsi="Century Gothic"/>
                <w:sz w:val="20"/>
              </w:rPr>
            </w:pPr>
          </w:p>
        </w:tc>
      </w:tr>
    </w:tbl>
    <w:p w14:paraId="750825A5" w14:textId="77777777" w:rsidR="000124C5" w:rsidRPr="00166A1D" w:rsidRDefault="000124C5" w:rsidP="00BB134F"/>
    <w:p w14:paraId="1E2C8D6E" w14:textId="2E3A6E22" w:rsidR="000124C5" w:rsidRPr="00166A1D" w:rsidRDefault="000124C5" w:rsidP="00BB134F">
      <w:r w:rsidRPr="00166A1D">
        <w:rPr>
          <w:b/>
        </w:rPr>
        <w:t>VOS CIRCONSTANCES</w:t>
      </w:r>
    </w:p>
    <w:p w14:paraId="129FD889" w14:textId="77777777" w:rsidR="000124C5" w:rsidRPr="00166A1D" w:rsidRDefault="000124C5" w:rsidP="00BB134F"/>
    <w:tbl>
      <w:tblPr>
        <w:tblStyle w:val="TableGrid"/>
        <w:tblW w:w="0" w:type="auto"/>
        <w:tblLook w:val="04A0" w:firstRow="1" w:lastRow="0" w:firstColumn="1" w:lastColumn="0" w:noHBand="0" w:noVBand="1"/>
      </w:tblPr>
      <w:tblGrid>
        <w:gridCol w:w="4456"/>
        <w:gridCol w:w="4526"/>
        <w:gridCol w:w="4194"/>
      </w:tblGrid>
      <w:tr w:rsidR="000124C5" w:rsidRPr="00166A1D" w14:paraId="54321585" w14:textId="77777777" w:rsidTr="000124C5">
        <w:trPr>
          <w:tblHeader/>
        </w:trPr>
        <w:tc>
          <w:tcPr>
            <w:tcW w:w="4786" w:type="dxa"/>
            <w:shd w:val="clear" w:color="auto" w:fill="E6E6E6"/>
          </w:tcPr>
          <w:p w14:paraId="2DCCD81A" w14:textId="77777777" w:rsidR="000124C5" w:rsidRPr="00166A1D" w:rsidRDefault="000124C5" w:rsidP="000124C5">
            <w:pPr>
              <w:jc w:val="center"/>
              <w:rPr>
                <w:rFonts w:ascii="Century Gothic" w:hAnsi="Century Gothic"/>
                <w:b/>
                <w:sz w:val="20"/>
              </w:rPr>
            </w:pPr>
            <w:r w:rsidRPr="00166A1D">
              <w:rPr>
                <w:rFonts w:ascii="Century Gothic" w:hAnsi="Century Gothic"/>
                <w:b/>
                <w:sz w:val="20"/>
              </w:rPr>
              <w:t>Question</w:t>
            </w:r>
          </w:p>
        </w:tc>
        <w:tc>
          <w:tcPr>
            <w:tcW w:w="4961" w:type="dxa"/>
            <w:shd w:val="clear" w:color="auto" w:fill="E6E6E6"/>
          </w:tcPr>
          <w:p w14:paraId="268B3BDB" w14:textId="3D396772" w:rsidR="000124C5" w:rsidRPr="00166A1D" w:rsidRDefault="000124C5" w:rsidP="000124C5">
            <w:pPr>
              <w:jc w:val="center"/>
              <w:rPr>
                <w:rFonts w:ascii="Century Gothic" w:hAnsi="Century Gothic"/>
                <w:b/>
                <w:sz w:val="20"/>
              </w:rPr>
            </w:pPr>
            <w:r w:rsidRPr="00166A1D">
              <w:rPr>
                <w:rFonts w:ascii="Century Gothic" w:hAnsi="Century Gothic"/>
                <w:b/>
                <w:sz w:val="20"/>
              </w:rPr>
              <w:t>Réponse</w:t>
            </w:r>
          </w:p>
        </w:tc>
        <w:tc>
          <w:tcPr>
            <w:tcW w:w="4581" w:type="dxa"/>
            <w:shd w:val="clear" w:color="auto" w:fill="E6E6E6"/>
          </w:tcPr>
          <w:p w14:paraId="4684154D" w14:textId="303FFBCC" w:rsidR="000124C5" w:rsidRPr="00166A1D" w:rsidRDefault="000124C5" w:rsidP="000124C5">
            <w:pPr>
              <w:jc w:val="center"/>
              <w:rPr>
                <w:rFonts w:ascii="Century Gothic" w:hAnsi="Century Gothic"/>
                <w:b/>
                <w:sz w:val="20"/>
              </w:rPr>
            </w:pPr>
            <w:r w:rsidRPr="00166A1D">
              <w:rPr>
                <w:rFonts w:ascii="Century Gothic" w:hAnsi="Century Gothic"/>
                <w:b/>
                <w:sz w:val="20"/>
              </w:rPr>
              <w:t>Notes Explicatives</w:t>
            </w:r>
          </w:p>
        </w:tc>
      </w:tr>
      <w:tr w:rsidR="000124C5" w:rsidRPr="00166A1D" w14:paraId="7FC1E300" w14:textId="77777777" w:rsidTr="000124C5">
        <w:tc>
          <w:tcPr>
            <w:tcW w:w="4786" w:type="dxa"/>
          </w:tcPr>
          <w:p w14:paraId="20707466" w14:textId="209940F5" w:rsidR="000124C5" w:rsidRPr="00166A1D" w:rsidRDefault="000124C5" w:rsidP="00FC4E09">
            <w:pPr>
              <w:pStyle w:val="ListParagraph"/>
              <w:numPr>
                <w:ilvl w:val="0"/>
                <w:numId w:val="12"/>
              </w:numPr>
              <w:rPr>
                <w:rFonts w:ascii="Century Gothic" w:hAnsi="Century Gothic"/>
                <w:sz w:val="20"/>
              </w:rPr>
            </w:pPr>
            <w:r w:rsidRPr="00166A1D">
              <w:rPr>
                <w:rFonts w:ascii="Century Gothic" w:hAnsi="Century Gothic"/>
                <w:sz w:val="20"/>
              </w:rPr>
              <w:t>Quelle est l</w:t>
            </w:r>
            <w:r w:rsidR="00FC4E09" w:rsidRPr="00166A1D">
              <w:rPr>
                <w:rFonts w:ascii="Century Gothic" w:hAnsi="Century Gothic"/>
                <w:sz w:val="20"/>
              </w:rPr>
              <w:t>a superficie</w:t>
            </w:r>
            <w:r w:rsidRPr="00166A1D">
              <w:rPr>
                <w:rFonts w:ascii="Century Gothic" w:hAnsi="Century Gothic"/>
                <w:sz w:val="20"/>
              </w:rPr>
              <w:t xml:space="preserve"> de votre unité d’aménagement (ha)?</w:t>
            </w:r>
          </w:p>
        </w:tc>
        <w:tc>
          <w:tcPr>
            <w:tcW w:w="4961" w:type="dxa"/>
          </w:tcPr>
          <w:p w14:paraId="152E21CF" w14:textId="77777777" w:rsidR="000124C5" w:rsidRPr="00166A1D" w:rsidRDefault="000124C5" w:rsidP="000124C5">
            <w:pPr>
              <w:rPr>
                <w:rFonts w:ascii="Century Gothic" w:hAnsi="Century Gothic"/>
                <w:sz w:val="20"/>
              </w:rPr>
            </w:pPr>
            <w:r w:rsidRPr="00166A1D">
              <w:rPr>
                <w:rFonts w:ascii="Century Gothic" w:hAnsi="Century Gothic"/>
                <w:sz w:val="20"/>
              </w:rPr>
              <w:t>Total:</w:t>
            </w:r>
          </w:p>
          <w:p w14:paraId="25D3B0E2" w14:textId="715064BD" w:rsidR="000124C5" w:rsidRPr="00166A1D" w:rsidRDefault="00FC4E09" w:rsidP="000124C5">
            <w:pPr>
              <w:rPr>
                <w:rFonts w:ascii="Century Gothic" w:hAnsi="Century Gothic"/>
                <w:sz w:val="20"/>
              </w:rPr>
            </w:pPr>
            <w:r w:rsidRPr="00166A1D">
              <w:rPr>
                <w:rFonts w:ascii="Century Gothic" w:hAnsi="Century Gothic"/>
                <w:sz w:val="20"/>
              </w:rPr>
              <w:t>Boisé</w:t>
            </w:r>
            <w:r w:rsidR="000124C5" w:rsidRPr="00166A1D">
              <w:rPr>
                <w:rFonts w:ascii="Century Gothic" w:hAnsi="Century Gothic"/>
                <w:sz w:val="20"/>
              </w:rPr>
              <w:t>:</w:t>
            </w:r>
          </w:p>
          <w:p w14:paraId="453587CC" w14:textId="2CB5C8F8" w:rsidR="000124C5" w:rsidRPr="00166A1D" w:rsidRDefault="000124C5" w:rsidP="000124C5">
            <w:pPr>
              <w:rPr>
                <w:rFonts w:ascii="Century Gothic" w:hAnsi="Century Gothic"/>
                <w:sz w:val="20"/>
              </w:rPr>
            </w:pPr>
            <w:r w:rsidRPr="00166A1D">
              <w:rPr>
                <w:rFonts w:ascii="Century Gothic" w:hAnsi="Century Gothic"/>
                <w:sz w:val="20"/>
              </w:rPr>
              <w:t>Forêt productive:</w:t>
            </w:r>
          </w:p>
        </w:tc>
        <w:tc>
          <w:tcPr>
            <w:tcW w:w="4581" w:type="dxa"/>
          </w:tcPr>
          <w:p w14:paraId="31A771B4" w14:textId="77777777" w:rsidR="000124C5" w:rsidRPr="00166A1D" w:rsidRDefault="000124C5" w:rsidP="000124C5">
            <w:pPr>
              <w:rPr>
                <w:rFonts w:ascii="Century Gothic" w:hAnsi="Century Gothic"/>
                <w:sz w:val="20"/>
              </w:rPr>
            </w:pPr>
          </w:p>
        </w:tc>
      </w:tr>
      <w:tr w:rsidR="000124C5" w:rsidRPr="00166A1D" w14:paraId="5B34084E" w14:textId="77777777" w:rsidTr="000124C5">
        <w:tc>
          <w:tcPr>
            <w:tcW w:w="4786" w:type="dxa"/>
          </w:tcPr>
          <w:p w14:paraId="4C2E6452" w14:textId="6E6ACA64" w:rsidR="000124C5" w:rsidRPr="00166A1D" w:rsidRDefault="000124C5" w:rsidP="00FC4E09">
            <w:pPr>
              <w:pStyle w:val="ListParagraph"/>
              <w:numPr>
                <w:ilvl w:val="0"/>
                <w:numId w:val="13"/>
              </w:numPr>
              <w:ind w:left="360"/>
              <w:rPr>
                <w:rFonts w:ascii="Century Gothic" w:hAnsi="Century Gothic"/>
                <w:sz w:val="20"/>
              </w:rPr>
            </w:pPr>
            <w:r w:rsidRPr="00166A1D">
              <w:rPr>
                <w:rFonts w:ascii="Century Gothic" w:hAnsi="Century Gothic"/>
                <w:sz w:val="20"/>
              </w:rPr>
              <w:t>Quel</w:t>
            </w:r>
            <w:r w:rsidR="00FC4E09" w:rsidRPr="00166A1D">
              <w:rPr>
                <w:rFonts w:ascii="Century Gothic" w:hAnsi="Century Gothic"/>
                <w:sz w:val="20"/>
              </w:rPr>
              <w:t>le</w:t>
            </w:r>
            <w:r w:rsidRPr="00166A1D">
              <w:rPr>
                <w:rFonts w:ascii="Century Gothic" w:hAnsi="Century Gothic"/>
                <w:sz w:val="20"/>
              </w:rPr>
              <w:t xml:space="preserve"> est l</w:t>
            </w:r>
            <w:r w:rsidR="00FC4E09" w:rsidRPr="00166A1D">
              <w:rPr>
                <w:rFonts w:ascii="Century Gothic" w:hAnsi="Century Gothic"/>
                <w:sz w:val="20"/>
              </w:rPr>
              <w:t>a possibilité forestière la plus récemment calculée</w:t>
            </w:r>
            <w:r w:rsidRPr="00166A1D">
              <w:rPr>
                <w:rFonts w:ascii="Century Gothic" w:hAnsi="Century Gothic"/>
                <w:sz w:val="20"/>
              </w:rPr>
              <w:t>?</w:t>
            </w:r>
          </w:p>
        </w:tc>
        <w:tc>
          <w:tcPr>
            <w:tcW w:w="4961" w:type="dxa"/>
          </w:tcPr>
          <w:p w14:paraId="2ACB783B" w14:textId="6C6FACB0" w:rsidR="000124C5" w:rsidRPr="00166A1D" w:rsidRDefault="000124C5" w:rsidP="000124C5">
            <w:pPr>
              <w:rPr>
                <w:rFonts w:ascii="Century Gothic" w:hAnsi="Century Gothic"/>
                <w:sz w:val="20"/>
              </w:rPr>
            </w:pPr>
            <w:r w:rsidRPr="00166A1D">
              <w:rPr>
                <w:rFonts w:ascii="Century Gothic" w:hAnsi="Century Gothic"/>
                <w:sz w:val="20"/>
              </w:rPr>
              <w:t>Année du calcul:</w:t>
            </w:r>
          </w:p>
          <w:p w14:paraId="76F7B698" w14:textId="77777777" w:rsidR="00FC4E09" w:rsidRPr="00166A1D" w:rsidRDefault="00FC4E09" w:rsidP="000124C5">
            <w:pPr>
              <w:rPr>
                <w:rFonts w:ascii="Century Gothic" w:hAnsi="Century Gothic"/>
                <w:sz w:val="20"/>
              </w:rPr>
            </w:pPr>
            <w:r w:rsidRPr="00166A1D">
              <w:rPr>
                <w:rFonts w:ascii="Century Gothic" w:hAnsi="Century Gothic"/>
                <w:sz w:val="20"/>
              </w:rPr>
              <w:t>Possibilité</w:t>
            </w:r>
            <w:r w:rsidR="000124C5" w:rsidRPr="00166A1D">
              <w:rPr>
                <w:rFonts w:ascii="Century Gothic" w:hAnsi="Century Gothic"/>
                <w:sz w:val="20"/>
              </w:rPr>
              <w:t xml:space="preserve"> total</w:t>
            </w:r>
            <w:r w:rsidRPr="00166A1D">
              <w:rPr>
                <w:rFonts w:ascii="Century Gothic" w:hAnsi="Century Gothic"/>
                <w:sz w:val="20"/>
              </w:rPr>
              <w:t>e:</w:t>
            </w:r>
          </w:p>
          <w:p w14:paraId="7F39A668" w14:textId="57BC31D9" w:rsidR="000124C5" w:rsidRPr="00166A1D" w:rsidRDefault="00FC4E09" w:rsidP="000124C5">
            <w:pPr>
              <w:rPr>
                <w:rFonts w:ascii="Century Gothic" w:hAnsi="Century Gothic"/>
                <w:sz w:val="20"/>
              </w:rPr>
            </w:pPr>
            <w:r w:rsidRPr="00166A1D">
              <w:rPr>
                <w:rFonts w:ascii="Century Gothic" w:hAnsi="Century Gothic"/>
                <w:sz w:val="20"/>
              </w:rPr>
              <w:t>Possibilité</w:t>
            </w:r>
            <w:r w:rsidR="000124C5" w:rsidRPr="00166A1D">
              <w:rPr>
                <w:rFonts w:ascii="Century Gothic" w:hAnsi="Century Gothic"/>
                <w:sz w:val="20"/>
              </w:rPr>
              <w:t xml:space="preserve"> feuillu:</w:t>
            </w:r>
          </w:p>
          <w:p w14:paraId="61B1DB5D" w14:textId="4DA37B42" w:rsidR="000124C5" w:rsidRPr="00166A1D" w:rsidRDefault="00FC4E09" w:rsidP="000124C5">
            <w:pPr>
              <w:rPr>
                <w:rFonts w:ascii="Century Gothic" w:hAnsi="Century Gothic"/>
                <w:sz w:val="20"/>
              </w:rPr>
            </w:pPr>
            <w:r w:rsidRPr="00166A1D">
              <w:rPr>
                <w:rFonts w:ascii="Century Gothic" w:hAnsi="Century Gothic"/>
                <w:sz w:val="20"/>
              </w:rPr>
              <w:t>Possibilité</w:t>
            </w:r>
            <w:r w:rsidR="000124C5" w:rsidRPr="00166A1D">
              <w:rPr>
                <w:rFonts w:ascii="Century Gothic" w:hAnsi="Century Gothic"/>
                <w:sz w:val="20"/>
              </w:rPr>
              <w:t xml:space="preserve"> résineux:</w:t>
            </w:r>
          </w:p>
        </w:tc>
        <w:tc>
          <w:tcPr>
            <w:tcW w:w="4581" w:type="dxa"/>
          </w:tcPr>
          <w:p w14:paraId="7F397B16" w14:textId="77777777" w:rsidR="000124C5" w:rsidRPr="00166A1D" w:rsidRDefault="000124C5" w:rsidP="000124C5">
            <w:pPr>
              <w:rPr>
                <w:rFonts w:ascii="Century Gothic" w:hAnsi="Century Gothic"/>
                <w:sz w:val="20"/>
              </w:rPr>
            </w:pPr>
          </w:p>
        </w:tc>
      </w:tr>
      <w:tr w:rsidR="000124C5" w:rsidRPr="00166A1D" w14:paraId="4DDA9B19" w14:textId="77777777" w:rsidTr="000124C5">
        <w:tc>
          <w:tcPr>
            <w:tcW w:w="4786" w:type="dxa"/>
          </w:tcPr>
          <w:p w14:paraId="762F885A" w14:textId="247B0E9C" w:rsidR="000124C5" w:rsidRPr="00166A1D" w:rsidRDefault="000124C5" w:rsidP="000124C5">
            <w:pPr>
              <w:pStyle w:val="ListParagraph"/>
              <w:numPr>
                <w:ilvl w:val="0"/>
                <w:numId w:val="13"/>
              </w:numPr>
              <w:ind w:left="360"/>
              <w:rPr>
                <w:rFonts w:ascii="Century Gothic" w:hAnsi="Century Gothic"/>
                <w:sz w:val="20"/>
              </w:rPr>
            </w:pPr>
            <w:r w:rsidRPr="00166A1D">
              <w:rPr>
                <w:rFonts w:ascii="Century Gothic" w:hAnsi="Century Gothic"/>
                <w:sz w:val="20"/>
              </w:rPr>
              <w:t>Quelle est la plus récente récolte?</w:t>
            </w:r>
          </w:p>
        </w:tc>
        <w:tc>
          <w:tcPr>
            <w:tcW w:w="4961" w:type="dxa"/>
          </w:tcPr>
          <w:p w14:paraId="188ED3BE" w14:textId="620423EF" w:rsidR="000124C5" w:rsidRPr="00166A1D" w:rsidRDefault="000124C5" w:rsidP="000124C5">
            <w:pPr>
              <w:rPr>
                <w:rFonts w:ascii="Century Gothic" w:hAnsi="Century Gothic"/>
                <w:sz w:val="20"/>
              </w:rPr>
            </w:pPr>
            <w:r w:rsidRPr="00166A1D">
              <w:rPr>
                <w:rFonts w:ascii="Century Gothic" w:hAnsi="Century Gothic"/>
                <w:sz w:val="20"/>
              </w:rPr>
              <w:t>Année:</w:t>
            </w:r>
          </w:p>
          <w:p w14:paraId="3A5DDAFE" w14:textId="77777777" w:rsidR="000124C5" w:rsidRPr="00166A1D" w:rsidRDefault="000124C5" w:rsidP="000124C5">
            <w:pPr>
              <w:rPr>
                <w:rFonts w:ascii="Century Gothic" w:hAnsi="Century Gothic"/>
                <w:sz w:val="20"/>
              </w:rPr>
            </w:pPr>
            <w:r w:rsidRPr="00166A1D">
              <w:rPr>
                <w:rFonts w:ascii="Century Gothic" w:hAnsi="Century Gothic"/>
                <w:sz w:val="20"/>
              </w:rPr>
              <w:t>Total:</w:t>
            </w:r>
          </w:p>
          <w:p w14:paraId="3DA71A3D" w14:textId="066C0AA2" w:rsidR="000124C5" w:rsidRPr="00166A1D" w:rsidRDefault="000124C5" w:rsidP="000124C5">
            <w:pPr>
              <w:rPr>
                <w:rFonts w:ascii="Century Gothic" w:hAnsi="Century Gothic"/>
                <w:sz w:val="20"/>
              </w:rPr>
            </w:pPr>
            <w:r w:rsidRPr="00166A1D">
              <w:rPr>
                <w:rFonts w:ascii="Century Gothic" w:hAnsi="Century Gothic"/>
                <w:sz w:val="20"/>
              </w:rPr>
              <w:lastRenderedPageBreak/>
              <w:t>Feuillu:</w:t>
            </w:r>
          </w:p>
          <w:p w14:paraId="4EA67971" w14:textId="3ADF8868" w:rsidR="000124C5" w:rsidRPr="00166A1D" w:rsidRDefault="000124C5" w:rsidP="000124C5">
            <w:pPr>
              <w:rPr>
                <w:rFonts w:ascii="Century Gothic" w:hAnsi="Century Gothic"/>
                <w:sz w:val="20"/>
              </w:rPr>
            </w:pPr>
            <w:r w:rsidRPr="00166A1D">
              <w:rPr>
                <w:rFonts w:ascii="Century Gothic" w:hAnsi="Century Gothic"/>
                <w:sz w:val="20"/>
              </w:rPr>
              <w:t>Résineux:</w:t>
            </w:r>
          </w:p>
        </w:tc>
        <w:tc>
          <w:tcPr>
            <w:tcW w:w="4581" w:type="dxa"/>
          </w:tcPr>
          <w:p w14:paraId="638DB160" w14:textId="77777777" w:rsidR="000124C5" w:rsidRPr="00166A1D" w:rsidRDefault="000124C5" w:rsidP="000124C5">
            <w:pPr>
              <w:rPr>
                <w:rFonts w:ascii="Century Gothic" w:hAnsi="Century Gothic"/>
                <w:sz w:val="20"/>
              </w:rPr>
            </w:pPr>
          </w:p>
        </w:tc>
      </w:tr>
      <w:tr w:rsidR="000124C5" w:rsidRPr="00166A1D" w14:paraId="667D099C" w14:textId="77777777" w:rsidTr="000124C5">
        <w:tc>
          <w:tcPr>
            <w:tcW w:w="4786" w:type="dxa"/>
          </w:tcPr>
          <w:p w14:paraId="567CE526" w14:textId="13BC754A" w:rsidR="000124C5" w:rsidRPr="00166A1D" w:rsidRDefault="000124C5" w:rsidP="000124C5">
            <w:pPr>
              <w:pStyle w:val="ListParagraph"/>
              <w:numPr>
                <w:ilvl w:val="0"/>
                <w:numId w:val="13"/>
              </w:numPr>
              <w:ind w:left="360"/>
              <w:rPr>
                <w:rFonts w:ascii="Century Gothic" w:hAnsi="Century Gothic"/>
                <w:sz w:val="20"/>
              </w:rPr>
            </w:pPr>
            <w:r w:rsidRPr="00166A1D">
              <w:rPr>
                <w:rFonts w:ascii="Century Gothic" w:hAnsi="Century Gothic"/>
                <w:sz w:val="20"/>
              </w:rPr>
              <w:t xml:space="preserve">Quelle est la moyenne </w:t>
            </w:r>
            <w:r w:rsidR="00FC4E09" w:rsidRPr="00166A1D">
              <w:rPr>
                <w:rFonts w:ascii="Century Gothic" w:hAnsi="Century Gothic"/>
                <w:sz w:val="20"/>
              </w:rPr>
              <w:t xml:space="preserve">de </w:t>
            </w:r>
            <w:r w:rsidRPr="00166A1D">
              <w:rPr>
                <w:rFonts w:ascii="Century Gothic" w:hAnsi="Century Gothic"/>
                <w:sz w:val="20"/>
              </w:rPr>
              <w:t>récolte sur 10 ans?</w:t>
            </w:r>
          </w:p>
        </w:tc>
        <w:tc>
          <w:tcPr>
            <w:tcW w:w="4961" w:type="dxa"/>
          </w:tcPr>
          <w:p w14:paraId="106FBF32" w14:textId="64EB4B4C" w:rsidR="000124C5" w:rsidRPr="00166A1D" w:rsidRDefault="000124C5" w:rsidP="000124C5">
            <w:pPr>
              <w:rPr>
                <w:rFonts w:ascii="Century Gothic" w:hAnsi="Century Gothic"/>
                <w:sz w:val="20"/>
              </w:rPr>
            </w:pPr>
            <w:r w:rsidRPr="00166A1D">
              <w:rPr>
                <w:rFonts w:ascii="Century Gothic" w:hAnsi="Century Gothic"/>
                <w:sz w:val="20"/>
              </w:rPr>
              <w:t>Années:</w:t>
            </w:r>
          </w:p>
          <w:p w14:paraId="2A069338" w14:textId="77777777" w:rsidR="000124C5" w:rsidRPr="00166A1D" w:rsidRDefault="000124C5" w:rsidP="000124C5">
            <w:pPr>
              <w:rPr>
                <w:rFonts w:ascii="Century Gothic" w:hAnsi="Century Gothic"/>
                <w:sz w:val="20"/>
              </w:rPr>
            </w:pPr>
            <w:r w:rsidRPr="00166A1D">
              <w:rPr>
                <w:rFonts w:ascii="Century Gothic" w:hAnsi="Century Gothic"/>
                <w:sz w:val="20"/>
              </w:rPr>
              <w:t>Total:</w:t>
            </w:r>
          </w:p>
          <w:p w14:paraId="594A8BB5" w14:textId="742858AC" w:rsidR="000124C5" w:rsidRPr="00166A1D" w:rsidRDefault="000124C5" w:rsidP="000124C5">
            <w:pPr>
              <w:rPr>
                <w:rFonts w:ascii="Century Gothic" w:hAnsi="Century Gothic"/>
                <w:sz w:val="20"/>
              </w:rPr>
            </w:pPr>
            <w:r w:rsidRPr="00166A1D">
              <w:rPr>
                <w:rFonts w:ascii="Century Gothic" w:hAnsi="Century Gothic"/>
                <w:sz w:val="20"/>
              </w:rPr>
              <w:t>Feuillu:</w:t>
            </w:r>
          </w:p>
          <w:p w14:paraId="1BDE79B8" w14:textId="0A6819AC" w:rsidR="000124C5" w:rsidRPr="00166A1D" w:rsidRDefault="000124C5" w:rsidP="000124C5">
            <w:pPr>
              <w:rPr>
                <w:rFonts w:ascii="Century Gothic" w:hAnsi="Century Gothic"/>
                <w:sz w:val="20"/>
              </w:rPr>
            </w:pPr>
            <w:r w:rsidRPr="00166A1D">
              <w:rPr>
                <w:rFonts w:ascii="Century Gothic" w:hAnsi="Century Gothic"/>
                <w:sz w:val="20"/>
              </w:rPr>
              <w:t>Résineux :</w:t>
            </w:r>
          </w:p>
          <w:p w14:paraId="40F04EF3" w14:textId="77777777" w:rsidR="000124C5" w:rsidRPr="00166A1D" w:rsidRDefault="000124C5" w:rsidP="000124C5">
            <w:pPr>
              <w:rPr>
                <w:rFonts w:ascii="Century Gothic" w:hAnsi="Century Gothic"/>
                <w:sz w:val="20"/>
              </w:rPr>
            </w:pPr>
          </w:p>
        </w:tc>
        <w:tc>
          <w:tcPr>
            <w:tcW w:w="4581" w:type="dxa"/>
          </w:tcPr>
          <w:p w14:paraId="5E11A893" w14:textId="77777777" w:rsidR="000124C5" w:rsidRPr="00166A1D" w:rsidRDefault="000124C5" w:rsidP="000124C5">
            <w:pPr>
              <w:rPr>
                <w:rFonts w:ascii="Century Gothic" w:hAnsi="Century Gothic"/>
                <w:sz w:val="20"/>
              </w:rPr>
            </w:pPr>
          </w:p>
        </w:tc>
      </w:tr>
      <w:tr w:rsidR="000124C5" w:rsidRPr="00166A1D" w14:paraId="54521BB8" w14:textId="77777777" w:rsidTr="000124C5">
        <w:tc>
          <w:tcPr>
            <w:tcW w:w="4786" w:type="dxa"/>
          </w:tcPr>
          <w:p w14:paraId="65E68953" w14:textId="744A2A7A" w:rsidR="000124C5" w:rsidRPr="00166A1D" w:rsidRDefault="00FC4E09" w:rsidP="00FC4E09">
            <w:pPr>
              <w:pStyle w:val="ListParagraph"/>
              <w:numPr>
                <w:ilvl w:val="0"/>
                <w:numId w:val="13"/>
              </w:numPr>
              <w:ind w:left="360"/>
              <w:rPr>
                <w:rFonts w:ascii="Century Gothic" w:hAnsi="Century Gothic"/>
                <w:sz w:val="20"/>
              </w:rPr>
            </w:pPr>
            <w:r w:rsidRPr="00166A1D">
              <w:rPr>
                <w:rFonts w:ascii="Century Gothic" w:hAnsi="Century Gothic"/>
                <w:sz w:val="20"/>
              </w:rPr>
              <w:t>Quelle est l’ampleur</w:t>
            </w:r>
            <w:r w:rsidR="00AC5D17" w:rsidRPr="00166A1D">
              <w:rPr>
                <w:rFonts w:ascii="Century Gothic" w:hAnsi="Century Gothic"/>
                <w:sz w:val="20"/>
              </w:rPr>
              <w:t xml:space="preserve"> du chevauchement de votre unité d’aménagement sur chacune des </w:t>
            </w:r>
            <w:r w:rsidRPr="00166A1D">
              <w:rPr>
                <w:rFonts w:ascii="Century Gothic" w:hAnsi="Century Gothic"/>
                <w:sz w:val="20"/>
              </w:rPr>
              <w:t>aires de répartition</w:t>
            </w:r>
            <w:r w:rsidR="00AC5D17" w:rsidRPr="00166A1D">
              <w:rPr>
                <w:rFonts w:ascii="Century Gothic" w:hAnsi="Century Gothic"/>
                <w:sz w:val="20"/>
              </w:rPr>
              <w:t xml:space="preserve"> d</w:t>
            </w:r>
            <w:r w:rsidRPr="00166A1D">
              <w:rPr>
                <w:rFonts w:ascii="Century Gothic" w:hAnsi="Century Gothic"/>
                <w:sz w:val="20"/>
              </w:rPr>
              <w:t>u</w:t>
            </w:r>
            <w:r w:rsidR="00AC5D17" w:rsidRPr="00166A1D">
              <w:rPr>
                <w:rFonts w:ascii="Century Gothic" w:hAnsi="Century Gothic"/>
                <w:sz w:val="20"/>
              </w:rPr>
              <w:t xml:space="preserve"> </w:t>
            </w:r>
            <w:r w:rsidRPr="00166A1D">
              <w:rPr>
                <w:rFonts w:ascii="Century Gothic" w:hAnsi="Century Gothic"/>
                <w:sz w:val="20"/>
              </w:rPr>
              <w:t>caribou? (i.e. quelle est la superficie</w:t>
            </w:r>
            <w:r w:rsidR="000124C5" w:rsidRPr="00166A1D">
              <w:rPr>
                <w:rFonts w:ascii="Century Gothic" w:hAnsi="Century Gothic"/>
                <w:sz w:val="20"/>
              </w:rPr>
              <w:t xml:space="preserve">, </w:t>
            </w:r>
            <w:r w:rsidR="00AC5D17" w:rsidRPr="00166A1D">
              <w:rPr>
                <w:rFonts w:ascii="Century Gothic" w:hAnsi="Century Gothic"/>
                <w:sz w:val="20"/>
              </w:rPr>
              <w:t>et quelle est la proportion de votre unité d’aménagement sur chacune de ces aires</w:t>
            </w:r>
            <w:r w:rsidRPr="00166A1D">
              <w:rPr>
                <w:rFonts w:ascii="Century Gothic" w:hAnsi="Century Gothic"/>
                <w:sz w:val="20"/>
              </w:rPr>
              <w:t xml:space="preserve"> de répartition</w:t>
            </w:r>
            <w:r w:rsidR="000124C5" w:rsidRPr="00166A1D">
              <w:rPr>
                <w:rFonts w:ascii="Century Gothic" w:hAnsi="Century Gothic"/>
                <w:sz w:val="20"/>
              </w:rPr>
              <w:t>?)</w:t>
            </w:r>
          </w:p>
        </w:tc>
        <w:tc>
          <w:tcPr>
            <w:tcW w:w="4961" w:type="dxa"/>
          </w:tcPr>
          <w:p w14:paraId="582F2552" w14:textId="77777777" w:rsidR="000124C5" w:rsidRPr="00166A1D" w:rsidRDefault="000124C5" w:rsidP="000124C5">
            <w:pPr>
              <w:rPr>
                <w:rFonts w:ascii="Century Gothic" w:hAnsi="Century Gothic"/>
                <w:sz w:val="20"/>
              </w:rPr>
            </w:pPr>
          </w:p>
        </w:tc>
        <w:tc>
          <w:tcPr>
            <w:tcW w:w="4581" w:type="dxa"/>
          </w:tcPr>
          <w:p w14:paraId="23B79169" w14:textId="77777777" w:rsidR="000124C5" w:rsidRPr="00166A1D" w:rsidRDefault="000124C5" w:rsidP="000124C5">
            <w:pPr>
              <w:rPr>
                <w:rFonts w:ascii="Century Gothic" w:hAnsi="Century Gothic"/>
                <w:sz w:val="20"/>
              </w:rPr>
            </w:pPr>
          </w:p>
        </w:tc>
      </w:tr>
      <w:tr w:rsidR="000124C5" w:rsidRPr="00166A1D" w14:paraId="7CBA6D05" w14:textId="77777777" w:rsidTr="000124C5">
        <w:tc>
          <w:tcPr>
            <w:tcW w:w="4786" w:type="dxa"/>
          </w:tcPr>
          <w:p w14:paraId="6CFE52FC" w14:textId="6EEB4224" w:rsidR="000124C5" w:rsidRPr="00166A1D" w:rsidRDefault="00AC5D17" w:rsidP="00AC5D17">
            <w:pPr>
              <w:pStyle w:val="ListParagraph"/>
              <w:numPr>
                <w:ilvl w:val="0"/>
                <w:numId w:val="13"/>
              </w:numPr>
              <w:ind w:left="360"/>
              <w:rPr>
                <w:rFonts w:ascii="Century Gothic" w:hAnsi="Century Gothic"/>
                <w:sz w:val="20"/>
              </w:rPr>
            </w:pPr>
            <w:r w:rsidRPr="00166A1D">
              <w:rPr>
                <w:rFonts w:ascii="Century Gothic" w:hAnsi="Century Gothic"/>
                <w:sz w:val="20"/>
              </w:rPr>
              <w:t>Quelle est la perturbation cumulative totale</w:t>
            </w:r>
            <w:r w:rsidR="000124C5" w:rsidRPr="00166A1D">
              <w:rPr>
                <w:rStyle w:val="FootnoteReference"/>
                <w:rFonts w:ascii="Century Gothic" w:hAnsi="Century Gothic"/>
                <w:sz w:val="20"/>
              </w:rPr>
              <w:footnoteReference w:id="3"/>
            </w:r>
            <w:r w:rsidR="000124C5" w:rsidRPr="00166A1D">
              <w:rPr>
                <w:rFonts w:ascii="Century Gothic" w:hAnsi="Century Gothic"/>
                <w:sz w:val="20"/>
              </w:rPr>
              <w:t xml:space="preserve"> </w:t>
            </w:r>
            <w:r w:rsidRPr="00166A1D">
              <w:rPr>
                <w:rFonts w:ascii="Century Gothic" w:hAnsi="Century Gothic"/>
                <w:sz w:val="20"/>
              </w:rPr>
              <w:t>dans votre unité d’aménagement</w:t>
            </w:r>
            <w:r w:rsidR="000124C5" w:rsidRPr="00166A1D">
              <w:rPr>
                <w:rFonts w:ascii="Century Gothic" w:hAnsi="Century Gothic"/>
                <w:sz w:val="20"/>
              </w:rPr>
              <w:t>?</w:t>
            </w:r>
          </w:p>
        </w:tc>
        <w:tc>
          <w:tcPr>
            <w:tcW w:w="4961" w:type="dxa"/>
          </w:tcPr>
          <w:p w14:paraId="73C27206" w14:textId="77777777" w:rsidR="000124C5" w:rsidRPr="00166A1D" w:rsidRDefault="000124C5" w:rsidP="000124C5">
            <w:pPr>
              <w:rPr>
                <w:rFonts w:ascii="Century Gothic" w:hAnsi="Century Gothic"/>
                <w:sz w:val="20"/>
              </w:rPr>
            </w:pPr>
          </w:p>
        </w:tc>
        <w:tc>
          <w:tcPr>
            <w:tcW w:w="4581" w:type="dxa"/>
          </w:tcPr>
          <w:p w14:paraId="059D405A" w14:textId="77777777" w:rsidR="000124C5" w:rsidRPr="00166A1D" w:rsidRDefault="000124C5" w:rsidP="000124C5">
            <w:pPr>
              <w:rPr>
                <w:rFonts w:ascii="Century Gothic" w:hAnsi="Century Gothic"/>
                <w:sz w:val="20"/>
              </w:rPr>
            </w:pPr>
          </w:p>
        </w:tc>
      </w:tr>
      <w:tr w:rsidR="000124C5" w:rsidRPr="00166A1D" w14:paraId="1CC84120" w14:textId="77777777" w:rsidTr="000124C5">
        <w:tc>
          <w:tcPr>
            <w:tcW w:w="4786" w:type="dxa"/>
          </w:tcPr>
          <w:p w14:paraId="16F55F17" w14:textId="6F644816" w:rsidR="000124C5" w:rsidRPr="00166A1D" w:rsidRDefault="00AC5D17" w:rsidP="00FC4E09">
            <w:pPr>
              <w:pStyle w:val="ListParagraph"/>
              <w:numPr>
                <w:ilvl w:val="0"/>
                <w:numId w:val="13"/>
              </w:numPr>
              <w:ind w:left="360"/>
              <w:rPr>
                <w:rFonts w:ascii="Century Gothic" w:hAnsi="Century Gothic"/>
                <w:sz w:val="20"/>
              </w:rPr>
            </w:pPr>
            <w:r w:rsidRPr="00166A1D">
              <w:rPr>
                <w:rFonts w:ascii="Century Gothic" w:hAnsi="Century Gothic"/>
                <w:sz w:val="20"/>
              </w:rPr>
              <w:t>Quelle est la perturbation cumulative totale</w:t>
            </w:r>
            <w:r w:rsidR="000124C5" w:rsidRPr="00166A1D">
              <w:rPr>
                <w:rFonts w:ascii="Century Gothic" w:hAnsi="Century Gothic"/>
                <w:sz w:val="20"/>
              </w:rPr>
              <w:t xml:space="preserve"> </w:t>
            </w:r>
            <w:r w:rsidR="00FC4E09" w:rsidRPr="00166A1D">
              <w:rPr>
                <w:rFonts w:ascii="Century Gothic" w:hAnsi="Century Gothic"/>
                <w:sz w:val="20"/>
              </w:rPr>
              <w:t xml:space="preserve">dans chacune des </w:t>
            </w:r>
            <w:r w:rsidRPr="00166A1D">
              <w:rPr>
                <w:rFonts w:ascii="Century Gothic" w:hAnsi="Century Gothic"/>
                <w:sz w:val="20"/>
              </w:rPr>
              <w:t>portion</w:t>
            </w:r>
            <w:r w:rsidR="00C86172" w:rsidRPr="00166A1D">
              <w:rPr>
                <w:rFonts w:ascii="Century Gothic" w:hAnsi="Century Gothic"/>
                <w:sz w:val="20"/>
              </w:rPr>
              <w:t>s</w:t>
            </w:r>
            <w:r w:rsidRPr="00166A1D">
              <w:rPr>
                <w:rFonts w:ascii="Century Gothic" w:hAnsi="Century Gothic"/>
                <w:sz w:val="20"/>
              </w:rPr>
              <w:t xml:space="preserve"> de votre unité d’aménagement</w:t>
            </w:r>
            <w:r w:rsidR="000124C5" w:rsidRPr="00166A1D">
              <w:rPr>
                <w:rFonts w:ascii="Century Gothic" w:hAnsi="Century Gothic"/>
                <w:sz w:val="20"/>
              </w:rPr>
              <w:t xml:space="preserve"> </w:t>
            </w:r>
            <w:r w:rsidR="00FC4E09" w:rsidRPr="00166A1D">
              <w:rPr>
                <w:rFonts w:ascii="Century Gothic" w:hAnsi="Century Gothic"/>
                <w:sz w:val="20"/>
              </w:rPr>
              <w:t>qui chevauche une aire de répartition</w:t>
            </w:r>
            <w:r w:rsidRPr="00166A1D">
              <w:rPr>
                <w:rFonts w:ascii="Century Gothic" w:hAnsi="Century Gothic"/>
                <w:sz w:val="20"/>
              </w:rPr>
              <w:t xml:space="preserve"> d</w:t>
            </w:r>
            <w:r w:rsidR="00FC4E09" w:rsidRPr="00166A1D">
              <w:rPr>
                <w:rFonts w:ascii="Century Gothic" w:hAnsi="Century Gothic"/>
                <w:sz w:val="20"/>
              </w:rPr>
              <w:t>u</w:t>
            </w:r>
            <w:r w:rsidRPr="00166A1D">
              <w:rPr>
                <w:rFonts w:ascii="Century Gothic" w:hAnsi="Century Gothic"/>
                <w:sz w:val="20"/>
              </w:rPr>
              <w:t xml:space="preserve"> caribou</w:t>
            </w:r>
            <w:r w:rsidR="000124C5" w:rsidRPr="00166A1D">
              <w:rPr>
                <w:rFonts w:ascii="Century Gothic" w:hAnsi="Century Gothic"/>
                <w:sz w:val="20"/>
              </w:rPr>
              <w:t>?</w:t>
            </w:r>
          </w:p>
        </w:tc>
        <w:tc>
          <w:tcPr>
            <w:tcW w:w="4961" w:type="dxa"/>
          </w:tcPr>
          <w:p w14:paraId="5E4DBC03" w14:textId="77777777" w:rsidR="000124C5" w:rsidRPr="00166A1D" w:rsidRDefault="000124C5" w:rsidP="000124C5">
            <w:pPr>
              <w:rPr>
                <w:rFonts w:ascii="Century Gothic" w:hAnsi="Century Gothic"/>
                <w:sz w:val="20"/>
              </w:rPr>
            </w:pPr>
          </w:p>
        </w:tc>
        <w:tc>
          <w:tcPr>
            <w:tcW w:w="4581" w:type="dxa"/>
          </w:tcPr>
          <w:p w14:paraId="6732A3F1" w14:textId="77777777" w:rsidR="000124C5" w:rsidRPr="00166A1D" w:rsidRDefault="000124C5" w:rsidP="000124C5">
            <w:pPr>
              <w:rPr>
                <w:rFonts w:ascii="Century Gothic" w:hAnsi="Century Gothic"/>
                <w:sz w:val="20"/>
              </w:rPr>
            </w:pPr>
          </w:p>
        </w:tc>
      </w:tr>
      <w:tr w:rsidR="000124C5" w:rsidRPr="00166A1D" w14:paraId="01FEBCBE" w14:textId="77777777" w:rsidTr="000124C5">
        <w:tc>
          <w:tcPr>
            <w:tcW w:w="4786" w:type="dxa"/>
          </w:tcPr>
          <w:p w14:paraId="497723AB" w14:textId="028229D7" w:rsidR="000124C5" w:rsidRPr="00166A1D" w:rsidRDefault="00C86172" w:rsidP="00FC4E09">
            <w:pPr>
              <w:pStyle w:val="ListParagraph"/>
              <w:numPr>
                <w:ilvl w:val="0"/>
                <w:numId w:val="13"/>
              </w:numPr>
              <w:ind w:left="360"/>
              <w:rPr>
                <w:rFonts w:ascii="Century Gothic" w:hAnsi="Century Gothic"/>
                <w:sz w:val="20"/>
              </w:rPr>
            </w:pPr>
            <w:r w:rsidRPr="00166A1D">
              <w:rPr>
                <w:rFonts w:ascii="Century Gothic" w:hAnsi="Century Gothic"/>
                <w:sz w:val="20"/>
              </w:rPr>
              <w:t xml:space="preserve">Pour chaque </w:t>
            </w:r>
            <w:r w:rsidR="00FC4E09" w:rsidRPr="00166A1D">
              <w:rPr>
                <w:rFonts w:ascii="Century Gothic" w:hAnsi="Century Gothic"/>
                <w:sz w:val="20"/>
              </w:rPr>
              <w:t>aire de répartition</w:t>
            </w:r>
            <w:r w:rsidRPr="00166A1D">
              <w:rPr>
                <w:rFonts w:ascii="Century Gothic" w:hAnsi="Century Gothic"/>
                <w:sz w:val="20"/>
              </w:rPr>
              <w:t xml:space="preserve"> du caribou </w:t>
            </w:r>
            <w:r w:rsidR="00FC4E09" w:rsidRPr="00166A1D">
              <w:rPr>
                <w:rFonts w:ascii="Century Gothic" w:hAnsi="Century Gothic"/>
                <w:sz w:val="20"/>
              </w:rPr>
              <w:t>qui se superpose à</w:t>
            </w:r>
            <w:r w:rsidRPr="00166A1D">
              <w:rPr>
                <w:rFonts w:ascii="Century Gothic" w:hAnsi="Century Gothic"/>
                <w:sz w:val="20"/>
              </w:rPr>
              <w:t xml:space="preserve"> votre unité d’aménagement, la population de caribou est-elle croissante, décroissante ou inconnue?</w:t>
            </w:r>
          </w:p>
        </w:tc>
        <w:tc>
          <w:tcPr>
            <w:tcW w:w="4961" w:type="dxa"/>
          </w:tcPr>
          <w:p w14:paraId="7AA0360D" w14:textId="77777777" w:rsidR="000124C5" w:rsidRPr="00166A1D" w:rsidRDefault="000124C5" w:rsidP="000124C5">
            <w:pPr>
              <w:rPr>
                <w:rFonts w:ascii="Century Gothic" w:hAnsi="Century Gothic"/>
                <w:sz w:val="20"/>
              </w:rPr>
            </w:pPr>
          </w:p>
        </w:tc>
        <w:tc>
          <w:tcPr>
            <w:tcW w:w="4581" w:type="dxa"/>
          </w:tcPr>
          <w:p w14:paraId="6F46963E" w14:textId="77777777" w:rsidR="000124C5" w:rsidRPr="00166A1D" w:rsidRDefault="000124C5" w:rsidP="000124C5">
            <w:pPr>
              <w:rPr>
                <w:rFonts w:ascii="Century Gothic" w:hAnsi="Century Gothic"/>
                <w:sz w:val="20"/>
              </w:rPr>
            </w:pPr>
          </w:p>
        </w:tc>
      </w:tr>
      <w:tr w:rsidR="000124C5" w:rsidRPr="00166A1D" w14:paraId="0A913203" w14:textId="77777777" w:rsidTr="000124C5">
        <w:tc>
          <w:tcPr>
            <w:tcW w:w="4786" w:type="dxa"/>
          </w:tcPr>
          <w:p w14:paraId="249B6E03" w14:textId="5580A97C" w:rsidR="000124C5" w:rsidRPr="00166A1D" w:rsidRDefault="00FC4E09" w:rsidP="00FC4E09">
            <w:pPr>
              <w:pStyle w:val="ListParagraph"/>
              <w:numPr>
                <w:ilvl w:val="0"/>
                <w:numId w:val="13"/>
              </w:numPr>
              <w:ind w:left="360"/>
              <w:rPr>
                <w:rFonts w:ascii="Century Gothic" w:hAnsi="Century Gothic"/>
                <w:sz w:val="20"/>
              </w:rPr>
            </w:pPr>
            <w:r w:rsidRPr="00166A1D">
              <w:rPr>
                <w:rFonts w:ascii="Century Gothic" w:hAnsi="Century Gothic"/>
                <w:sz w:val="20"/>
              </w:rPr>
              <w:t>Quelles cases</w:t>
            </w:r>
            <w:r w:rsidR="00C86172" w:rsidRPr="00166A1D">
              <w:rPr>
                <w:rFonts w:ascii="Century Gothic" w:hAnsi="Century Gothic"/>
                <w:sz w:val="20"/>
              </w:rPr>
              <w:t xml:space="preserve"> numérotées dans le tableau 6.4.3 s’appliquent </w:t>
            </w:r>
            <w:r w:rsidRPr="00166A1D">
              <w:rPr>
                <w:rFonts w:ascii="Century Gothic" w:hAnsi="Century Gothic"/>
                <w:sz w:val="20"/>
              </w:rPr>
              <w:t xml:space="preserve">à chacune </w:t>
            </w:r>
            <w:r w:rsidRPr="00166A1D">
              <w:rPr>
                <w:rFonts w:ascii="Century Gothic" w:hAnsi="Century Gothic"/>
                <w:sz w:val="20"/>
              </w:rPr>
              <w:lastRenderedPageBreak/>
              <w:t>des</w:t>
            </w:r>
            <w:r w:rsidR="00C86172" w:rsidRPr="00166A1D">
              <w:rPr>
                <w:rFonts w:ascii="Century Gothic" w:hAnsi="Century Gothic"/>
                <w:sz w:val="20"/>
              </w:rPr>
              <w:t xml:space="preserve"> portions de votre</w:t>
            </w:r>
            <w:r w:rsidR="000124C5" w:rsidRPr="00166A1D">
              <w:rPr>
                <w:rFonts w:ascii="Century Gothic" w:hAnsi="Century Gothic"/>
                <w:sz w:val="20"/>
              </w:rPr>
              <w:t xml:space="preserve"> </w:t>
            </w:r>
            <w:r w:rsidR="00C86172" w:rsidRPr="00166A1D">
              <w:rPr>
                <w:rFonts w:ascii="Century Gothic" w:hAnsi="Century Gothic"/>
                <w:sz w:val="20"/>
              </w:rPr>
              <w:t xml:space="preserve">unité d’aménagement chevauchant les </w:t>
            </w:r>
            <w:r w:rsidRPr="00166A1D">
              <w:rPr>
                <w:rFonts w:ascii="Century Gothic" w:hAnsi="Century Gothic"/>
                <w:sz w:val="20"/>
              </w:rPr>
              <w:t xml:space="preserve">aires de répartition </w:t>
            </w:r>
            <w:r w:rsidR="00C86172" w:rsidRPr="00166A1D">
              <w:rPr>
                <w:rFonts w:ascii="Century Gothic" w:hAnsi="Century Gothic"/>
                <w:sz w:val="20"/>
              </w:rPr>
              <w:t xml:space="preserve">du caribou? </w:t>
            </w:r>
          </w:p>
        </w:tc>
        <w:tc>
          <w:tcPr>
            <w:tcW w:w="4961" w:type="dxa"/>
          </w:tcPr>
          <w:p w14:paraId="79D82A47" w14:textId="77777777" w:rsidR="000124C5" w:rsidRPr="00166A1D" w:rsidRDefault="000124C5" w:rsidP="000124C5">
            <w:pPr>
              <w:rPr>
                <w:rFonts w:ascii="Century Gothic" w:hAnsi="Century Gothic"/>
                <w:sz w:val="20"/>
              </w:rPr>
            </w:pPr>
          </w:p>
        </w:tc>
        <w:tc>
          <w:tcPr>
            <w:tcW w:w="4581" w:type="dxa"/>
          </w:tcPr>
          <w:p w14:paraId="74DAD7AE" w14:textId="77777777" w:rsidR="000124C5" w:rsidRPr="00166A1D" w:rsidRDefault="000124C5" w:rsidP="000124C5">
            <w:pPr>
              <w:rPr>
                <w:rFonts w:ascii="Century Gothic" w:hAnsi="Century Gothic"/>
                <w:sz w:val="20"/>
              </w:rPr>
            </w:pPr>
          </w:p>
        </w:tc>
      </w:tr>
    </w:tbl>
    <w:p w14:paraId="1942AC81" w14:textId="77777777" w:rsidR="000124C5" w:rsidRPr="00166A1D" w:rsidRDefault="000124C5" w:rsidP="00BB134F"/>
    <w:p w14:paraId="2357F52B" w14:textId="1FC5FA83" w:rsidR="00981CB9" w:rsidRPr="00166A1D" w:rsidRDefault="00981CB9" w:rsidP="00BB134F">
      <w:r w:rsidRPr="00166A1D">
        <w:rPr>
          <w:b/>
        </w:rPr>
        <w:t xml:space="preserve">ANALYSE </w:t>
      </w:r>
      <w:r w:rsidRPr="00166A1D">
        <w:t>– S</w:t>
      </w:r>
      <w:r w:rsidR="005600B7" w:rsidRPr="00166A1D">
        <w:t>.</w:t>
      </w:r>
      <w:r w:rsidRPr="00166A1D">
        <w:t>V</w:t>
      </w:r>
      <w:r w:rsidR="005600B7" w:rsidRPr="00166A1D">
        <w:t>.</w:t>
      </w:r>
      <w:r w:rsidRPr="00166A1D">
        <w:t>P</w:t>
      </w:r>
      <w:r w:rsidR="005600B7" w:rsidRPr="00166A1D">
        <w:t>.</w:t>
      </w:r>
      <w:r w:rsidRPr="00166A1D">
        <w:t xml:space="preserve"> répondez aux questions suivantes pour chaque partie de votre unité d’aménagement qui chevauche une </w:t>
      </w:r>
      <w:r w:rsidR="005600B7" w:rsidRPr="00166A1D">
        <w:t>aire de répartition</w:t>
      </w:r>
      <w:r w:rsidRPr="00166A1D">
        <w:t xml:space="preserve"> du caribou</w:t>
      </w:r>
    </w:p>
    <w:p w14:paraId="4520A71B" w14:textId="77777777" w:rsidR="00981CB9" w:rsidRPr="00166A1D" w:rsidRDefault="00981CB9" w:rsidP="00BB134F"/>
    <w:tbl>
      <w:tblPr>
        <w:tblStyle w:val="TableGrid"/>
        <w:tblW w:w="0" w:type="auto"/>
        <w:tblLook w:val="04A0" w:firstRow="1" w:lastRow="0" w:firstColumn="1" w:lastColumn="0" w:noHBand="0" w:noVBand="1"/>
      </w:tblPr>
      <w:tblGrid>
        <w:gridCol w:w="4481"/>
        <w:gridCol w:w="4497"/>
        <w:gridCol w:w="4198"/>
      </w:tblGrid>
      <w:tr w:rsidR="00981CB9" w:rsidRPr="00166A1D" w14:paraId="13674AF1" w14:textId="77777777" w:rsidTr="00E77B63">
        <w:trPr>
          <w:tblHeader/>
        </w:trPr>
        <w:tc>
          <w:tcPr>
            <w:tcW w:w="4786" w:type="dxa"/>
            <w:shd w:val="clear" w:color="auto" w:fill="E6E6E6"/>
          </w:tcPr>
          <w:p w14:paraId="6E1B6A6B" w14:textId="77777777" w:rsidR="00981CB9" w:rsidRPr="00166A1D" w:rsidRDefault="00981CB9" w:rsidP="00E77B63">
            <w:pPr>
              <w:jc w:val="center"/>
              <w:rPr>
                <w:rFonts w:ascii="Century Gothic" w:hAnsi="Century Gothic"/>
                <w:b/>
                <w:sz w:val="20"/>
              </w:rPr>
            </w:pPr>
            <w:r w:rsidRPr="00166A1D">
              <w:rPr>
                <w:rFonts w:ascii="Century Gothic" w:hAnsi="Century Gothic"/>
                <w:b/>
                <w:sz w:val="20"/>
              </w:rPr>
              <w:t>Question</w:t>
            </w:r>
          </w:p>
        </w:tc>
        <w:tc>
          <w:tcPr>
            <w:tcW w:w="4961" w:type="dxa"/>
            <w:shd w:val="clear" w:color="auto" w:fill="E6E6E6"/>
          </w:tcPr>
          <w:p w14:paraId="2CCE7F3C" w14:textId="4EF0C9E7" w:rsidR="00981CB9" w:rsidRPr="00166A1D" w:rsidRDefault="00981CB9" w:rsidP="00E77B63">
            <w:pPr>
              <w:jc w:val="center"/>
              <w:rPr>
                <w:rFonts w:ascii="Century Gothic" w:hAnsi="Century Gothic"/>
                <w:b/>
                <w:sz w:val="20"/>
              </w:rPr>
            </w:pPr>
            <w:r w:rsidRPr="00166A1D">
              <w:rPr>
                <w:rFonts w:ascii="Century Gothic" w:hAnsi="Century Gothic"/>
                <w:b/>
                <w:sz w:val="20"/>
              </w:rPr>
              <w:t>Réponse</w:t>
            </w:r>
          </w:p>
        </w:tc>
        <w:tc>
          <w:tcPr>
            <w:tcW w:w="4581" w:type="dxa"/>
            <w:shd w:val="clear" w:color="auto" w:fill="E6E6E6"/>
          </w:tcPr>
          <w:p w14:paraId="08F3FE16" w14:textId="407BCE02" w:rsidR="00981CB9" w:rsidRPr="00166A1D" w:rsidRDefault="00981CB9" w:rsidP="00E77B63">
            <w:pPr>
              <w:jc w:val="center"/>
              <w:rPr>
                <w:rFonts w:ascii="Century Gothic" w:hAnsi="Century Gothic"/>
                <w:b/>
                <w:sz w:val="20"/>
              </w:rPr>
            </w:pPr>
            <w:r w:rsidRPr="00166A1D">
              <w:rPr>
                <w:rFonts w:ascii="Century Gothic" w:hAnsi="Century Gothic"/>
                <w:b/>
                <w:sz w:val="20"/>
              </w:rPr>
              <w:t>Notes Explicatives</w:t>
            </w:r>
          </w:p>
        </w:tc>
      </w:tr>
      <w:tr w:rsidR="00981CB9" w:rsidRPr="00166A1D" w14:paraId="137A776C" w14:textId="77777777" w:rsidTr="00E77B63">
        <w:tc>
          <w:tcPr>
            <w:tcW w:w="4786" w:type="dxa"/>
          </w:tcPr>
          <w:p w14:paraId="7CB2B4D2" w14:textId="32491213" w:rsidR="00981CB9" w:rsidRPr="00166A1D" w:rsidRDefault="00E77B63" w:rsidP="0060413B">
            <w:pPr>
              <w:pStyle w:val="ListParagraph"/>
              <w:numPr>
                <w:ilvl w:val="0"/>
                <w:numId w:val="14"/>
              </w:numPr>
              <w:ind w:left="357" w:hanging="357"/>
              <w:rPr>
                <w:rFonts w:ascii="Century Gothic" w:hAnsi="Century Gothic"/>
                <w:sz w:val="20"/>
              </w:rPr>
            </w:pPr>
            <w:r w:rsidRPr="00166A1D">
              <w:rPr>
                <w:rFonts w:ascii="Century Gothic" w:hAnsi="Century Gothic"/>
                <w:sz w:val="20"/>
              </w:rPr>
              <w:t>L’aménagement actuel de votre u</w:t>
            </w:r>
            <w:r w:rsidR="0060413B" w:rsidRPr="00166A1D">
              <w:rPr>
                <w:rFonts w:ascii="Century Gothic" w:hAnsi="Century Gothic"/>
                <w:sz w:val="20"/>
              </w:rPr>
              <w:t xml:space="preserve">nité rencontre-t-il les exigences de l’indicateur? </w:t>
            </w:r>
          </w:p>
        </w:tc>
        <w:tc>
          <w:tcPr>
            <w:tcW w:w="4961" w:type="dxa"/>
          </w:tcPr>
          <w:p w14:paraId="6ECFE21C" w14:textId="77777777" w:rsidR="00981CB9" w:rsidRPr="00166A1D" w:rsidRDefault="00981CB9" w:rsidP="00E77B63">
            <w:pPr>
              <w:rPr>
                <w:rFonts w:ascii="Century Gothic" w:hAnsi="Century Gothic"/>
                <w:sz w:val="20"/>
              </w:rPr>
            </w:pPr>
          </w:p>
        </w:tc>
        <w:tc>
          <w:tcPr>
            <w:tcW w:w="4581" w:type="dxa"/>
          </w:tcPr>
          <w:p w14:paraId="382235E6" w14:textId="77777777" w:rsidR="00981CB9" w:rsidRPr="00166A1D" w:rsidRDefault="00981CB9" w:rsidP="00E77B63">
            <w:pPr>
              <w:rPr>
                <w:rFonts w:ascii="Century Gothic" w:hAnsi="Century Gothic"/>
                <w:sz w:val="20"/>
              </w:rPr>
            </w:pPr>
          </w:p>
        </w:tc>
      </w:tr>
      <w:tr w:rsidR="00981CB9" w:rsidRPr="00166A1D" w14:paraId="7D3D9950" w14:textId="77777777" w:rsidTr="00E77B63">
        <w:tc>
          <w:tcPr>
            <w:tcW w:w="4786" w:type="dxa"/>
          </w:tcPr>
          <w:p w14:paraId="5C442CEB" w14:textId="1A503C7E" w:rsidR="00981CB9" w:rsidRPr="00166A1D" w:rsidRDefault="0060413B" w:rsidP="0060413B">
            <w:pPr>
              <w:pStyle w:val="ListParagraph"/>
              <w:numPr>
                <w:ilvl w:val="0"/>
                <w:numId w:val="14"/>
              </w:numPr>
              <w:rPr>
                <w:rFonts w:ascii="Century Gothic" w:hAnsi="Century Gothic"/>
                <w:sz w:val="20"/>
              </w:rPr>
            </w:pPr>
            <w:r w:rsidRPr="00166A1D">
              <w:rPr>
                <w:rFonts w:ascii="Century Gothic" w:hAnsi="Century Gothic"/>
                <w:sz w:val="20"/>
              </w:rPr>
              <w:t>Sinon</w:t>
            </w:r>
            <w:r w:rsidR="00981CB9" w:rsidRPr="00166A1D">
              <w:rPr>
                <w:rFonts w:ascii="Century Gothic" w:hAnsi="Century Gothic"/>
                <w:sz w:val="20"/>
              </w:rPr>
              <w:t xml:space="preserve">, </w:t>
            </w:r>
            <w:r w:rsidRPr="00166A1D">
              <w:rPr>
                <w:rFonts w:ascii="Century Gothic" w:hAnsi="Century Gothic"/>
                <w:sz w:val="20"/>
              </w:rPr>
              <w:t xml:space="preserve">quels changements pensez-vous seraient nécessaires pour rencontrer ces exigences? </w:t>
            </w:r>
          </w:p>
        </w:tc>
        <w:tc>
          <w:tcPr>
            <w:tcW w:w="4961" w:type="dxa"/>
          </w:tcPr>
          <w:p w14:paraId="3E7C2689" w14:textId="77777777" w:rsidR="00981CB9" w:rsidRPr="00166A1D" w:rsidRDefault="00981CB9" w:rsidP="00E77B63">
            <w:pPr>
              <w:rPr>
                <w:rFonts w:ascii="Century Gothic" w:hAnsi="Century Gothic"/>
                <w:sz w:val="20"/>
              </w:rPr>
            </w:pPr>
          </w:p>
        </w:tc>
        <w:tc>
          <w:tcPr>
            <w:tcW w:w="4581" w:type="dxa"/>
          </w:tcPr>
          <w:p w14:paraId="3BDF3694" w14:textId="77777777" w:rsidR="00981CB9" w:rsidRPr="00166A1D" w:rsidRDefault="00981CB9" w:rsidP="00E77B63">
            <w:pPr>
              <w:rPr>
                <w:rFonts w:ascii="Century Gothic" w:hAnsi="Century Gothic"/>
                <w:sz w:val="20"/>
              </w:rPr>
            </w:pPr>
          </w:p>
        </w:tc>
      </w:tr>
      <w:tr w:rsidR="00981CB9" w:rsidRPr="00166A1D" w14:paraId="3EE3B9CA" w14:textId="77777777" w:rsidTr="00E77B63">
        <w:tc>
          <w:tcPr>
            <w:tcW w:w="4786" w:type="dxa"/>
          </w:tcPr>
          <w:p w14:paraId="3F2F9231" w14:textId="2B8C717B" w:rsidR="00981CB9" w:rsidRPr="00166A1D" w:rsidRDefault="0060413B" w:rsidP="00981CB9">
            <w:pPr>
              <w:pStyle w:val="ListParagraph"/>
              <w:numPr>
                <w:ilvl w:val="0"/>
                <w:numId w:val="14"/>
              </w:numPr>
              <w:rPr>
                <w:rFonts w:ascii="Century Gothic" w:hAnsi="Century Gothic"/>
                <w:sz w:val="20"/>
              </w:rPr>
            </w:pPr>
            <w:r w:rsidRPr="00166A1D">
              <w:rPr>
                <w:rFonts w:ascii="Century Gothic" w:hAnsi="Century Gothic"/>
                <w:sz w:val="20"/>
              </w:rPr>
              <w:t>Pensez-vous que l’aménagement de votre unité rencontre les exigences de l’i</w:t>
            </w:r>
            <w:r w:rsidR="00981CB9" w:rsidRPr="00166A1D">
              <w:rPr>
                <w:rFonts w:ascii="Century Gothic" w:hAnsi="Century Gothic"/>
                <w:sz w:val="20"/>
              </w:rPr>
              <w:t>ndic</w:t>
            </w:r>
            <w:r w:rsidRPr="00166A1D">
              <w:rPr>
                <w:rFonts w:ascii="Century Gothic" w:hAnsi="Century Gothic"/>
                <w:sz w:val="20"/>
              </w:rPr>
              <w:t xml:space="preserve">ateur </w:t>
            </w:r>
            <w:r w:rsidR="00981CB9" w:rsidRPr="00166A1D">
              <w:rPr>
                <w:rFonts w:ascii="Century Gothic" w:hAnsi="Century Gothic"/>
                <w:sz w:val="20"/>
              </w:rPr>
              <w:t>6.8.1 (</w:t>
            </w:r>
            <w:r w:rsidR="005600B7" w:rsidRPr="00166A1D">
              <w:rPr>
                <w:rFonts w:ascii="Century Gothic" w:hAnsi="Century Gothic"/>
                <w:sz w:val="20"/>
              </w:rPr>
              <w:t>types forestiers</w:t>
            </w:r>
            <w:r w:rsidRPr="00166A1D">
              <w:rPr>
                <w:rFonts w:ascii="Century Gothic" w:hAnsi="Century Gothic"/>
                <w:sz w:val="20"/>
              </w:rPr>
              <w:t xml:space="preserve"> et classes d’âge</w:t>
            </w:r>
            <w:r w:rsidR="00981CB9" w:rsidRPr="00166A1D">
              <w:rPr>
                <w:rFonts w:ascii="Century Gothic" w:hAnsi="Century Gothic"/>
                <w:sz w:val="20"/>
              </w:rPr>
              <w:t>)?</w:t>
            </w:r>
          </w:p>
          <w:p w14:paraId="1F082CA8" w14:textId="77777777" w:rsidR="00981CB9" w:rsidRPr="00166A1D" w:rsidRDefault="00981CB9" w:rsidP="00E77B63">
            <w:pPr>
              <w:rPr>
                <w:rFonts w:ascii="Century Gothic" w:hAnsi="Century Gothic"/>
                <w:sz w:val="20"/>
              </w:rPr>
            </w:pPr>
          </w:p>
          <w:p w14:paraId="17A5EE1E" w14:textId="0164D141" w:rsidR="00981CB9" w:rsidRPr="00166A1D" w:rsidRDefault="0060413B" w:rsidP="00E61E86">
            <w:pPr>
              <w:ind w:left="360"/>
              <w:rPr>
                <w:rFonts w:ascii="Century Gothic" w:hAnsi="Century Gothic"/>
                <w:sz w:val="20"/>
              </w:rPr>
            </w:pPr>
            <w:r w:rsidRPr="00166A1D">
              <w:rPr>
                <w:rFonts w:ascii="Century Gothic" w:hAnsi="Century Gothic"/>
                <w:sz w:val="20"/>
              </w:rPr>
              <w:t>Sinon, quels</w:t>
            </w:r>
            <w:r w:rsidR="00981CB9" w:rsidRPr="00166A1D">
              <w:rPr>
                <w:rFonts w:ascii="Century Gothic" w:hAnsi="Century Gothic"/>
                <w:sz w:val="20"/>
              </w:rPr>
              <w:t xml:space="preserve"> </w:t>
            </w:r>
            <w:r w:rsidRPr="00166A1D">
              <w:rPr>
                <w:rFonts w:ascii="Century Gothic" w:hAnsi="Century Gothic"/>
                <w:sz w:val="20"/>
              </w:rPr>
              <w:t>changements seraient nécessaire</w:t>
            </w:r>
            <w:r w:rsidR="00E61E86" w:rsidRPr="00166A1D">
              <w:rPr>
                <w:rFonts w:ascii="Century Gothic" w:hAnsi="Century Gothic"/>
                <w:sz w:val="20"/>
              </w:rPr>
              <w:t>s</w:t>
            </w:r>
            <w:r w:rsidRPr="00166A1D">
              <w:rPr>
                <w:rFonts w:ascii="Century Gothic" w:hAnsi="Century Gothic"/>
                <w:sz w:val="20"/>
              </w:rPr>
              <w:t xml:space="preserve"> pour rencontre</w:t>
            </w:r>
            <w:r w:rsidR="00E61E86" w:rsidRPr="00166A1D">
              <w:rPr>
                <w:rFonts w:ascii="Century Gothic" w:hAnsi="Century Gothic"/>
                <w:sz w:val="20"/>
              </w:rPr>
              <w:t>r</w:t>
            </w:r>
            <w:r w:rsidRPr="00166A1D">
              <w:rPr>
                <w:rFonts w:ascii="Century Gothic" w:hAnsi="Century Gothic"/>
                <w:sz w:val="20"/>
              </w:rPr>
              <w:t xml:space="preserve"> les exigences de cet indicateur? </w:t>
            </w:r>
          </w:p>
        </w:tc>
        <w:tc>
          <w:tcPr>
            <w:tcW w:w="4961" w:type="dxa"/>
          </w:tcPr>
          <w:p w14:paraId="53ACBA82" w14:textId="77777777" w:rsidR="00981CB9" w:rsidRPr="00166A1D" w:rsidRDefault="00981CB9" w:rsidP="00E77B63">
            <w:pPr>
              <w:rPr>
                <w:rFonts w:ascii="Century Gothic" w:hAnsi="Century Gothic"/>
                <w:sz w:val="20"/>
              </w:rPr>
            </w:pPr>
          </w:p>
        </w:tc>
        <w:tc>
          <w:tcPr>
            <w:tcW w:w="4581" w:type="dxa"/>
          </w:tcPr>
          <w:p w14:paraId="247BDD41" w14:textId="77777777" w:rsidR="00981CB9" w:rsidRPr="00166A1D" w:rsidRDefault="00981CB9" w:rsidP="00E77B63">
            <w:pPr>
              <w:rPr>
                <w:rFonts w:ascii="Century Gothic" w:hAnsi="Century Gothic"/>
                <w:sz w:val="20"/>
              </w:rPr>
            </w:pPr>
          </w:p>
        </w:tc>
      </w:tr>
      <w:tr w:rsidR="00981CB9" w:rsidRPr="00166A1D" w14:paraId="6CE2E405" w14:textId="77777777" w:rsidTr="00E77B63">
        <w:tc>
          <w:tcPr>
            <w:tcW w:w="4786" w:type="dxa"/>
          </w:tcPr>
          <w:p w14:paraId="415B568B" w14:textId="3947CE80" w:rsidR="00981CB9" w:rsidRPr="00166A1D" w:rsidRDefault="0060413B" w:rsidP="00981CB9">
            <w:pPr>
              <w:pStyle w:val="ListParagraph"/>
              <w:numPr>
                <w:ilvl w:val="0"/>
                <w:numId w:val="14"/>
              </w:numPr>
              <w:rPr>
                <w:rFonts w:ascii="Century Gothic" w:hAnsi="Century Gothic"/>
                <w:sz w:val="20"/>
              </w:rPr>
            </w:pPr>
            <w:r w:rsidRPr="00166A1D">
              <w:rPr>
                <w:rFonts w:ascii="Century Gothic" w:hAnsi="Century Gothic"/>
                <w:sz w:val="20"/>
              </w:rPr>
              <w:t>Pensez-vous que l’aménagement de votre unité rencontre les exigences de l’indicateur 6.8.2</w:t>
            </w:r>
            <w:r w:rsidR="00E61E86" w:rsidRPr="00166A1D">
              <w:rPr>
                <w:rFonts w:ascii="Century Gothic" w:hAnsi="Century Gothic"/>
                <w:sz w:val="20"/>
              </w:rPr>
              <w:t xml:space="preserve"> (parcelles de forêts)</w:t>
            </w:r>
            <w:r w:rsidRPr="00166A1D">
              <w:rPr>
                <w:rFonts w:ascii="Century Gothic" w:hAnsi="Century Gothic"/>
                <w:sz w:val="20"/>
              </w:rPr>
              <w:t>?</w:t>
            </w:r>
          </w:p>
          <w:p w14:paraId="6813FC5E" w14:textId="77777777" w:rsidR="00981CB9" w:rsidRPr="00166A1D" w:rsidRDefault="00981CB9" w:rsidP="00E77B63">
            <w:pPr>
              <w:rPr>
                <w:rFonts w:ascii="Century Gothic" w:hAnsi="Century Gothic"/>
                <w:sz w:val="20"/>
              </w:rPr>
            </w:pPr>
          </w:p>
          <w:p w14:paraId="61C5953D" w14:textId="2B1B6ED6" w:rsidR="00981CB9" w:rsidRPr="00166A1D" w:rsidRDefault="0060413B" w:rsidP="00E61E86">
            <w:pPr>
              <w:ind w:left="360"/>
              <w:rPr>
                <w:rFonts w:ascii="Century Gothic" w:hAnsi="Century Gothic"/>
                <w:sz w:val="20"/>
              </w:rPr>
            </w:pPr>
            <w:r w:rsidRPr="00166A1D">
              <w:rPr>
                <w:rFonts w:ascii="Century Gothic" w:hAnsi="Century Gothic"/>
                <w:sz w:val="20"/>
              </w:rPr>
              <w:t xml:space="preserve">Sinon, quels changements seraient </w:t>
            </w:r>
            <w:r w:rsidR="00166A1D" w:rsidRPr="00166A1D">
              <w:rPr>
                <w:rFonts w:ascii="Century Gothic" w:hAnsi="Century Gothic"/>
                <w:sz w:val="20"/>
              </w:rPr>
              <w:t>nécessaires</w:t>
            </w:r>
            <w:r w:rsidRPr="00166A1D">
              <w:rPr>
                <w:rFonts w:ascii="Century Gothic" w:hAnsi="Century Gothic"/>
                <w:sz w:val="20"/>
              </w:rPr>
              <w:t xml:space="preserve"> pour rencontre</w:t>
            </w:r>
            <w:r w:rsidR="00E61E86" w:rsidRPr="00166A1D">
              <w:rPr>
                <w:rFonts w:ascii="Century Gothic" w:hAnsi="Century Gothic"/>
                <w:sz w:val="20"/>
              </w:rPr>
              <w:t>r</w:t>
            </w:r>
            <w:r w:rsidRPr="00166A1D">
              <w:rPr>
                <w:rFonts w:ascii="Century Gothic" w:hAnsi="Century Gothic"/>
                <w:sz w:val="20"/>
              </w:rPr>
              <w:t xml:space="preserve"> les exigences de cet indicateur?</w:t>
            </w:r>
          </w:p>
        </w:tc>
        <w:tc>
          <w:tcPr>
            <w:tcW w:w="4961" w:type="dxa"/>
          </w:tcPr>
          <w:p w14:paraId="73FB1EFF" w14:textId="77777777" w:rsidR="00981CB9" w:rsidRPr="00166A1D" w:rsidRDefault="00981CB9" w:rsidP="00E77B63">
            <w:pPr>
              <w:rPr>
                <w:rFonts w:ascii="Century Gothic" w:hAnsi="Century Gothic"/>
                <w:sz w:val="20"/>
              </w:rPr>
            </w:pPr>
          </w:p>
        </w:tc>
        <w:tc>
          <w:tcPr>
            <w:tcW w:w="4581" w:type="dxa"/>
          </w:tcPr>
          <w:p w14:paraId="03E114AD" w14:textId="77777777" w:rsidR="00981CB9" w:rsidRPr="00166A1D" w:rsidRDefault="00981CB9" w:rsidP="00E77B63">
            <w:pPr>
              <w:rPr>
                <w:rFonts w:ascii="Century Gothic" w:hAnsi="Century Gothic"/>
                <w:sz w:val="20"/>
              </w:rPr>
            </w:pPr>
          </w:p>
        </w:tc>
      </w:tr>
      <w:tr w:rsidR="00981CB9" w:rsidRPr="00166A1D" w14:paraId="0B8C727A" w14:textId="77777777" w:rsidTr="00E77B63">
        <w:tc>
          <w:tcPr>
            <w:tcW w:w="4786" w:type="dxa"/>
          </w:tcPr>
          <w:p w14:paraId="57529657" w14:textId="3CA9A172" w:rsidR="00981CB9" w:rsidRPr="00166A1D" w:rsidRDefault="0060413B" w:rsidP="00981CB9">
            <w:pPr>
              <w:pStyle w:val="ListParagraph"/>
              <w:numPr>
                <w:ilvl w:val="0"/>
                <w:numId w:val="14"/>
              </w:numPr>
              <w:rPr>
                <w:rFonts w:ascii="Century Gothic" w:hAnsi="Century Gothic"/>
                <w:sz w:val="20"/>
              </w:rPr>
            </w:pPr>
            <w:r w:rsidRPr="00166A1D">
              <w:rPr>
                <w:rFonts w:ascii="Century Gothic" w:hAnsi="Century Gothic"/>
                <w:sz w:val="20"/>
              </w:rPr>
              <w:t xml:space="preserve">Pensez-vous que l’aménagement de votre unité rencontre les exigences de l’indicateur </w:t>
            </w:r>
            <w:r w:rsidR="00981CB9" w:rsidRPr="00166A1D">
              <w:rPr>
                <w:rFonts w:ascii="Century Gothic" w:hAnsi="Century Gothic"/>
                <w:sz w:val="20"/>
              </w:rPr>
              <w:t>6.8.3 (c</w:t>
            </w:r>
            <w:r w:rsidRPr="00166A1D">
              <w:rPr>
                <w:rFonts w:ascii="Century Gothic" w:hAnsi="Century Gothic"/>
                <w:sz w:val="20"/>
              </w:rPr>
              <w:t>onnectivité</w:t>
            </w:r>
            <w:r w:rsidR="00981CB9" w:rsidRPr="00166A1D">
              <w:rPr>
                <w:rFonts w:ascii="Century Gothic" w:hAnsi="Century Gothic"/>
                <w:sz w:val="20"/>
              </w:rPr>
              <w:t>)?</w:t>
            </w:r>
          </w:p>
          <w:p w14:paraId="165E71A2" w14:textId="77777777" w:rsidR="00981CB9" w:rsidRPr="00166A1D" w:rsidRDefault="00981CB9" w:rsidP="00E77B63">
            <w:pPr>
              <w:rPr>
                <w:rFonts w:ascii="Century Gothic" w:hAnsi="Century Gothic"/>
                <w:sz w:val="20"/>
              </w:rPr>
            </w:pPr>
          </w:p>
          <w:p w14:paraId="403A0827" w14:textId="2A4BC886" w:rsidR="00981CB9" w:rsidRPr="00166A1D" w:rsidRDefault="0060413B" w:rsidP="00E61E86">
            <w:pPr>
              <w:ind w:left="360"/>
              <w:rPr>
                <w:rFonts w:ascii="Century Gothic" w:hAnsi="Century Gothic"/>
                <w:sz w:val="20"/>
              </w:rPr>
            </w:pPr>
            <w:r w:rsidRPr="00166A1D">
              <w:rPr>
                <w:rFonts w:ascii="Century Gothic" w:hAnsi="Century Gothic"/>
                <w:sz w:val="20"/>
              </w:rPr>
              <w:t>Sinon, quels changements seraient nécessaire</w:t>
            </w:r>
            <w:r w:rsidR="00E61E86" w:rsidRPr="00166A1D">
              <w:rPr>
                <w:rFonts w:ascii="Century Gothic" w:hAnsi="Century Gothic"/>
                <w:sz w:val="20"/>
              </w:rPr>
              <w:t>s</w:t>
            </w:r>
            <w:r w:rsidRPr="00166A1D">
              <w:rPr>
                <w:rFonts w:ascii="Century Gothic" w:hAnsi="Century Gothic"/>
                <w:sz w:val="20"/>
              </w:rPr>
              <w:t xml:space="preserve"> pour rencontre</w:t>
            </w:r>
            <w:r w:rsidR="00E61E86" w:rsidRPr="00166A1D">
              <w:rPr>
                <w:rFonts w:ascii="Century Gothic" w:hAnsi="Century Gothic"/>
                <w:sz w:val="20"/>
              </w:rPr>
              <w:t>r</w:t>
            </w:r>
            <w:r w:rsidRPr="00166A1D">
              <w:rPr>
                <w:rFonts w:ascii="Century Gothic" w:hAnsi="Century Gothic"/>
                <w:sz w:val="20"/>
              </w:rPr>
              <w:t xml:space="preserve"> les exigences de cet indicateur?</w:t>
            </w:r>
          </w:p>
        </w:tc>
        <w:tc>
          <w:tcPr>
            <w:tcW w:w="4961" w:type="dxa"/>
          </w:tcPr>
          <w:p w14:paraId="0D5791C5" w14:textId="77777777" w:rsidR="00981CB9" w:rsidRPr="00166A1D" w:rsidRDefault="00981CB9" w:rsidP="00E77B63">
            <w:pPr>
              <w:rPr>
                <w:rFonts w:ascii="Century Gothic" w:hAnsi="Century Gothic"/>
                <w:sz w:val="20"/>
              </w:rPr>
            </w:pPr>
          </w:p>
        </w:tc>
        <w:tc>
          <w:tcPr>
            <w:tcW w:w="4581" w:type="dxa"/>
          </w:tcPr>
          <w:p w14:paraId="737FDE9F" w14:textId="77777777" w:rsidR="00981CB9" w:rsidRPr="00166A1D" w:rsidRDefault="00981CB9" w:rsidP="00E77B63">
            <w:pPr>
              <w:rPr>
                <w:rFonts w:ascii="Century Gothic" w:hAnsi="Century Gothic"/>
                <w:sz w:val="20"/>
              </w:rPr>
            </w:pPr>
          </w:p>
        </w:tc>
      </w:tr>
      <w:tr w:rsidR="00981CB9" w:rsidRPr="00166A1D" w14:paraId="5541D4D4" w14:textId="77777777" w:rsidTr="00E77B63">
        <w:tc>
          <w:tcPr>
            <w:tcW w:w="4786" w:type="dxa"/>
          </w:tcPr>
          <w:p w14:paraId="26105769" w14:textId="19498C8A" w:rsidR="00981CB9" w:rsidRPr="00166A1D" w:rsidRDefault="0060413B" w:rsidP="00981CB9">
            <w:pPr>
              <w:pStyle w:val="ListParagraph"/>
              <w:numPr>
                <w:ilvl w:val="0"/>
                <w:numId w:val="14"/>
              </w:numPr>
              <w:rPr>
                <w:rFonts w:ascii="Century Gothic" w:hAnsi="Century Gothic"/>
                <w:sz w:val="20"/>
              </w:rPr>
            </w:pPr>
            <w:r w:rsidRPr="00166A1D">
              <w:rPr>
                <w:rFonts w:ascii="Century Gothic" w:hAnsi="Century Gothic"/>
                <w:sz w:val="20"/>
              </w:rPr>
              <w:t xml:space="preserve">Pensez-vous que l’aménagement de votre unité rencontre les exigences de l’indicateur </w:t>
            </w:r>
            <w:r w:rsidR="00981CB9" w:rsidRPr="00166A1D">
              <w:rPr>
                <w:rFonts w:ascii="Century Gothic" w:hAnsi="Century Gothic"/>
                <w:sz w:val="20"/>
              </w:rPr>
              <w:t>6.8.4 (</w:t>
            </w:r>
            <w:r w:rsidR="00E61E86" w:rsidRPr="00166A1D">
              <w:rPr>
                <w:rFonts w:ascii="Century Gothic" w:hAnsi="Century Gothic"/>
                <w:sz w:val="20"/>
              </w:rPr>
              <w:t>gestion des voies d</w:t>
            </w:r>
            <w:r w:rsidRPr="00166A1D">
              <w:rPr>
                <w:rFonts w:ascii="Century Gothic" w:hAnsi="Century Gothic"/>
                <w:sz w:val="20"/>
              </w:rPr>
              <w:t>’accès</w:t>
            </w:r>
            <w:r w:rsidR="00E61E86" w:rsidRPr="00166A1D">
              <w:rPr>
                <w:rFonts w:ascii="Century Gothic" w:hAnsi="Century Gothic"/>
                <w:sz w:val="20"/>
              </w:rPr>
              <w:t>)</w:t>
            </w:r>
            <w:r w:rsidR="00981CB9" w:rsidRPr="00166A1D">
              <w:rPr>
                <w:rFonts w:ascii="Century Gothic" w:hAnsi="Century Gothic"/>
                <w:sz w:val="20"/>
              </w:rPr>
              <w:t>?</w:t>
            </w:r>
          </w:p>
          <w:p w14:paraId="5BF62D9C" w14:textId="77777777" w:rsidR="00981CB9" w:rsidRPr="00166A1D" w:rsidRDefault="00981CB9" w:rsidP="00E77B63">
            <w:pPr>
              <w:rPr>
                <w:rFonts w:ascii="Century Gothic" w:hAnsi="Century Gothic"/>
                <w:sz w:val="20"/>
              </w:rPr>
            </w:pPr>
          </w:p>
          <w:p w14:paraId="0E40AB0B" w14:textId="51221F70" w:rsidR="00981CB9" w:rsidRPr="00166A1D" w:rsidRDefault="0060413B" w:rsidP="00E61E86">
            <w:pPr>
              <w:ind w:left="360"/>
              <w:rPr>
                <w:rFonts w:ascii="Century Gothic" w:hAnsi="Century Gothic"/>
                <w:sz w:val="20"/>
              </w:rPr>
            </w:pPr>
            <w:r w:rsidRPr="00166A1D">
              <w:rPr>
                <w:rFonts w:ascii="Century Gothic" w:hAnsi="Century Gothic"/>
                <w:sz w:val="20"/>
              </w:rPr>
              <w:t>Sinon, quels changements seraient nécessaire</w:t>
            </w:r>
            <w:r w:rsidR="00E61E86" w:rsidRPr="00166A1D">
              <w:rPr>
                <w:rFonts w:ascii="Century Gothic" w:hAnsi="Century Gothic"/>
                <w:sz w:val="20"/>
              </w:rPr>
              <w:t>s</w:t>
            </w:r>
            <w:r w:rsidRPr="00166A1D">
              <w:rPr>
                <w:rFonts w:ascii="Century Gothic" w:hAnsi="Century Gothic"/>
                <w:sz w:val="20"/>
              </w:rPr>
              <w:t xml:space="preserve"> pour rencontre</w:t>
            </w:r>
            <w:r w:rsidR="00E61E86" w:rsidRPr="00166A1D">
              <w:rPr>
                <w:rFonts w:ascii="Century Gothic" w:hAnsi="Century Gothic"/>
                <w:sz w:val="20"/>
              </w:rPr>
              <w:t>r</w:t>
            </w:r>
            <w:r w:rsidRPr="00166A1D">
              <w:rPr>
                <w:rFonts w:ascii="Century Gothic" w:hAnsi="Century Gothic"/>
                <w:sz w:val="20"/>
              </w:rPr>
              <w:t xml:space="preserve"> les exigences de cet indicateur?</w:t>
            </w:r>
          </w:p>
        </w:tc>
        <w:tc>
          <w:tcPr>
            <w:tcW w:w="4961" w:type="dxa"/>
          </w:tcPr>
          <w:p w14:paraId="61EE71A7" w14:textId="77777777" w:rsidR="00981CB9" w:rsidRPr="00166A1D" w:rsidRDefault="00981CB9" w:rsidP="00E77B63">
            <w:pPr>
              <w:rPr>
                <w:rFonts w:ascii="Century Gothic" w:hAnsi="Century Gothic"/>
                <w:sz w:val="20"/>
              </w:rPr>
            </w:pPr>
          </w:p>
        </w:tc>
        <w:tc>
          <w:tcPr>
            <w:tcW w:w="4581" w:type="dxa"/>
          </w:tcPr>
          <w:p w14:paraId="138AF767" w14:textId="77777777" w:rsidR="00981CB9" w:rsidRPr="00166A1D" w:rsidRDefault="00981CB9" w:rsidP="00E77B63">
            <w:pPr>
              <w:rPr>
                <w:rFonts w:ascii="Century Gothic" w:hAnsi="Century Gothic"/>
                <w:sz w:val="20"/>
              </w:rPr>
            </w:pPr>
          </w:p>
        </w:tc>
      </w:tr>
    </w:tbl>
    <w:p w14:paraId="6C8889BC" w14:textId="77777777" w:rsidR="00981CB9" w:rsidRPr="00166A1D" w:rsidRDefault="00981CB9" w:rsidP="00BB134F"/>
    <w:p w14:paraId="613F0191" w14:textId="77777777" w:rsidR="0060413B" w:rsidRPr="00166A1D" w:rsidRDefault="0060413B" w:rsidP="00BB134F">
      <w:pPr>
        <w:rPr>
          <w:b/>
        </w:rPr>
      </w:pPr>
    </w:p>
    <w:p w14:paraId="492C0A64" w14:textId="77777777" w:rsidR="0060413B" w:rsidRPr="00166A1D" w:rsidRDefault="0060413B" w:rsidP="00BB134F">
      <w:pPr>
        <w:rPr>
          <w:b/>
        </w:rPr>
      </w:pPr>
    </w:p>
    <w:p w14:paraId="39977BB1" w14:textId="77777777" w:rsidR="0060413B" w:rsidRPr="00166A1D" w:rsidRDefault="0060413B" w:rsidP="00BB134F">
      <w:pPr>
        <w:rPr>
          <w:b/>
        </w:rPr>
      </w:pPr>
    </w:p>
    <w:p w14:paraId="4605A2B0" w14:textId="667B026B" w:rsidR="0060413B" w:rsidRPr="00166A1D" w:rsidRDefault="0060413B" w:rsidP="00BB134F">
      <w:pPr>
        <w:rPr>
          <w:b/>
        </w:rPr>
      </w:pPr>
      <w:r w:rsidRPr="00166A1D">
        <w:rPr>
          <w:b/>
        </w:rPr>
        <w:t>MODÉ</w:t>
      </w:r>
      <w:r w:rsidR="00E61E86" w:rsidRPr="00166A1D">
        <w:rPr>
          <w:b/>
        </w:rPr>
        <w:t>LISATION ET APPROVISIONNEMENT EN</w:t>
      </w:r>
      <w:r w:rsidRPr="00166A1D">
        <w:rPr>
          <w:b/>
        </w:rPr>
        <w:t xml:space="preserve"> BOIS</w:t>
      </w:r>
    </w:p>
    <w:p w14:paraId="1E467962" w14:textId="77777777" w:rsidR="0060413B" w:rsidRPr="00166A1D" w:rsidRDefault="0060413B" w:rsidP="00BB134F"/>
    <w:tbl>
      <w:tblPr>
        <w:tblStyle w:val="TableGrid"/>
        <w:tblW w:w="0" w:type="auto"/>
        <w:tblLook w:val="04A0" w:firstRow="1" w:lastRow="0" w:firstColumn="1" w:lastColumn="0" w:noHBand="0" w:noVBand="1"/>
      </w:tblPr>
      <w:tblGrid>
        <w:gridCol w:w="4480"/>
        <w:gridCol w:w="4498"/>
        <w:gridCol w:w="4198"/>
      </w:tblGrid>
      <w:tr w:rsidR="00E67967" w:rsidRPr="00166A1D" w14:paraId="2ABABF0F" w14:textId="77777777" w:rsidTr="0060413B">
        <w:trPr>
          <w:tblHeader/>
        </w:trPr>
        <w:tc>
          <w:tcPr>
            <w:tcW w:w="4786" w:type="dxa"/>
            <w:shd w:val="clear" w:color="auto" w:fill="E6E6E6"/>
          </w:tcPr>
          <w:p w14:paraId="264304E1" w14:textId="77777777" w:rsidR="0060413B" w:rsidRPr="00166A1D" w:rsidRDefault="0060413B" w:rsidP="0060413B">
            <w:pPr>
              <w:jc w:val="center"/>
              <w:rPr>
                <w:rFonts w:ascii="Century Gothic" w:hAnsi="Century Gothic"/>
                <w:b/>
                <w:sz w:val="20"/>
              </w:rPr>
            </w:pPr>
            <w:r w:rsidRPr="00166A1D">
              <w:rPr>
                <w:rFonts w:ascii="Century Gothic" w:hAnsi="Century Gothic"/>
                <w:b/>
                <w:sz w:val="20"/>
              </w:rPr>
              <w:t>Question</w:t>
            </w:r>
          </w:p>
        </w:tc>
        <w:tc>
          <w:tcPr>
            <w:tcW w:w="4961" w:type="dxa"/>
            <w:shd w:val="clear" w:color="auto" w:fill="E6E6E6"/>
          </w:tcPr>
          <w:p w14:paraId="741EE56E" w14:textId="45A453FA" w:rsidR="0060413B" w:rsidRPr="00166A1D" w:rsidRDefault="0060413B" w:rsidP="0060413B">
            <w:pPr>
              <w:jc w:val="center"/>
              <w:rPr>
                <w:rFonts w:ascii="Century Gothic" w:hAnsi="Century Gothic"/>
                <w:b/>
                <w:sz w:val="20"/>
              </w:rPr>
            </w:pPr>
            <w:r w:rsidRPr="00166A1D">
              <w:rPr>
                <w:rFonts w:ascii="Century Gothic" w:hAnsi="Century Gothic"/>
                <w:b/>
                <w:sz w:val="20"/>
              </w:rPr>
              <w:t>Réponse</w:t>
            </w:r>
          </w:p>
        </w:tc>
        <w:tc>
          <w:tcPr>
            <w:tcW w:w="4581" w:type="dxa"/>
            <w:shd w:val="clear" w:color="auto" w:fill="E6E6E6"/>
          </w:tcPr>
          <w:p w14:paraId="6054A7EB" w14:textId="5F406F95" w:rsidR="0060413B" w:rsidRPr="00166A1D" w:rsidRDefault="0060413B" w:rsidP="0060413B">
            <w:pPr>
              <w:jc w:val="center"/>
              <w:rPr>
                <w:rFonts w:ascii="Century Gothic" w:hAnsi="Century Gothic"/>
                <w:b/>
                <w:sz w:val="20"/>
              </w:rPr>
            </w:pPr>
            <w:r w:rsidRPr="00166A1D">
              <w:rPr>
                <w:rFonts w:ascii="Century Gothic" w:hAnsi="Century Gothic"/>
                <w:b/>
                <w:sz w:val="20"/>
              </w:rPr>
              <w:t>Notes Explicatives</w:t>
            </w:r>
          </w:p>
        </w:tc>
      </w:tr>
      <w:tr w:rsidR="00E67967" w:rsidRPr="00166A1D" w14:paraId="70C50EFF" w14:textId="77777777" w:rsidTr="0060413B">
        <w:tc>
          <w:tcPr>
            <w:tcW w:w="4786" w:type="dxa"/>
          </w:tcPr>
          <w:p w14:paraId="59407060" w14:textId="4DD61191" w:rsidR="0060413B" w:rsidRPr="00166A1D" w:rsidRDefault="0060413B" w:rsidP="0060413B">
            <w:pPr>
              <w:pStyle w:val="ListParagraph"/>
              <w:numPr>
                <w:ilvl w:val="0"/>
                <w:numId w:val="15"/>
              </w:numPr>
              <w:spacing w:after="200"/>
              <w:ind w:left="357" w:hanging="357"/>
              <w:contextualSpacing w:val="0"/>
              <w:rPr>
                <w:rFonts w:ascii="Century Gothic" w:hAnsi="Century Gothic"/>
                <w:sz w:val="20"/>
              </w:rPr>
            </w:pPr>
            <w:r w:rsidRPr="00166A1D">
              <w:rPr>
                <w:rFonts w:ascii="Century Gothic" w:hAnsi="Century Gothic"/>
                <w:sz w:val="20"/>
              </w:rPr>
              <w:t xml:space="preserve">Comment avez-vous estimé les coûts en approvisionnement de bois de cet indicateur?  </w:t>
            </w:r>
          </w:p>
          <w:p w14:paraId="1823E91F" w14:textId="02318D96" w:rsidR="0060413B" w:rsidRPr="00166A1D" w:rsidRDefault="006C6E61" w:rsidP="0060413B">
            <w:pPr>
              <w:rPr>
                <w:rFonts w:ascii="Century Gothic" w:hAnsi="Century Gothic"/>
                <w:sz w:val="20"/>
              </w:rPr>
            </w:pPr>
            <w:r w:rsidRPr="00166A1D">
              <w:rPr>
                <w:rFonts w:ascii="Century Gothic" w:hAnsi="Century Gothic"/>
                <w:sz w:val="20"/>
              </w:rPr>
              <w:t>Soyez spécifiques (ex</w:t>
            </w:r>
            <w:r w:rsidR="0060413B" w:rsidRPr="00166A1D">
              <w:rPr>
                <w:rFonts w:ascii="Century Gothic" w:hAnsi="Century Gothic"/>
                <w:sz w:val="20"/>
              </w:rPr>
              <w:t>):</w:t>
            </w:r>
          </w:p>
          <w:p w14:paraId="34B3005C" w14:textId="02688F99" w:rsidR="0060413B" w:rsidRPr="00166A1D" w:rsidRDefault="006C6E61" w:rsidP="0060413B">
            <w:pPr>
              <w:pStyle w:val="ListParagraph"/>
              <w:numPr>
                <w:ilvl w:val="0"/>
                <w:numId w:val="16"/>
              </w:numPr>
              <w:spacing w:after="200"/>
              <w:rPr>
                <w:rFonts w:ascii="Century Gothic" w:hAnsi="Century Gothic"/>
                <w:sz w:val="20"/>
              </w:rPr>
            </w:pPr>
            <w:r w:rsidRPr="00166A1D">
              <w:rPr>
                <w:rFonts w:ascii="Century Gothic" w:hAnsi="Century Gothic"/>
                <w:sz w:val="20"/>
              </w:rPr>
              <w:t xml:space="preserve">Quel modèle </w:t>
            </w:r>
            <w:r w:rsidR="000A0A10" w:rsidRPr="00166A1D">
              <w:rPr>
                <w:rFonts w:ascii="Century Gothic" w:hAnsi="Century Gothic"/>
                <w:sz w:val="20"/>
              </w:rPr>
              <w:t>de calcul de possibilité</w:t>
            </w:r>
            <w:r w:rsidRPr="00166A1D">
              <w:rPr>
                <w:rFonts w:ascii="Century Gothic" w:hAnsi="Century Gothic"/>
                <w:sz w:val="20"/>
              </w:rPr>
              <w:t xml:space="preserve"> </w:t>
            </w:r>
            <w:r w:rsidR="000A0A10" w:rsidRPr="00166A1D">
              <w:rPr>
                <w:rFonts w:ascii="Century Gothic" w:hAnsi="Century Gothic"/>
                <w:sz w:val="20"/>
              </w:rPr>
              <w:t>en</w:t>
            </w:r>
            <w:r w:rsidRPr="00166A1D">
              <w:rPr>
                <w:rFonts w:ascii="Century Gothic" w:hAnsi="Century Gothic"/>
                <w:sz w:val="20"/>
              </w:rPr>
              <w:t xml:space="preserve"> bois avez-vous utilisé? Le modèle </w:t>
            </w:r>
            <w:r w:rsidR="000A0A10" w:rsidRPr="00166A1D">
              <w:rPr>
                <w:rFonts w:ascii="Century Gothic" w:hAnsi="Century Gothic"/>
                <w:sz w:val="20"/>
              </w:rPr>
              <w:t xml:space="preserve">peut-il </w:t>
            </w:r>
            <w:r w:rsidRPr="00166A1D">
              <w:rPr>
                <w:rFonts w:ascii="Century Gothic" w:hAnsi="Century Gothic"/>
                <w:sz w:val="20"/>
              </w:rPr>
              <w:t>spatial</w:t>
            </w:r>
            <w:r w:rsidR="000A0A10" w:rsidRPr="00166A1D">
              <w:rPr>
                <w:rFonts w:ascii="Century Gothic" w:hAnsi="Century Gothic"/>
                <w:sz w:val="20"/>
              </w:rPr>
              <w:t>iser</w:t>
            </w:r>
            <w:r w:rsidRPr="00166A1D">
              <w:rPr>
                <w:rFonts w:ascii="Century Gothic" w:hAnsi="Century Gothic"/>
                <w:sz w:val="20"/>
              </w:rPr>
              <w:t xml:space="preserve">? </w:t>
            </w:r>
          </w:p>
          <w:p w14:paraId="5221A8CE" w14:textId="005994A9" w:rsidR="0060413B" w:rsidRPr="00166A1D" w:rsidRDefault="006C6E61" w:rsidP="0060413B">
            <w:pPr>
              <w:pStyle w:val="ListParagraph"/>
              <w:numPr>
                <w:ilvl w:val="0"/>
                <w:numId w:val="16"/>
              </w:numPr>
              <w:spacing w:after="200"/>
              <w:rPr>
                <w:rFonts w:ascii="Century Gothic" w:hAnsi="Century Gothic"/>
                <w:sz w:val="20"/>
              </w:rPr>
            </w:pPr>
            <w:r w:rsidRPr="00166A1D">
              <w:rPr>
                <w:rFonts w:ascii="Century Gothic" w:hAnsi="Century Gothic"/>
                <w:sz w:val="20"/>
              </w:rPr>
              <w:t>Généralement, quelles sont les contraintes, autres que celles associées à cet indicateur, que vous avez utilisé</w:t>
            </w:r>
            <w:r w:rsidR="000A0A10" w:rsidRPr="00166A1D">
              <w:rPr>
                <w:rFonts w:ascii="Century Gothic" w:hAnsi="Century Gothic"/>
                <w:sz w:val="20"/>
              </w:rPr>
              <w:t>es</w:t>
            </w:r>
            <w:r w:rsidRPr="00166A1D">
              <w:rPr>
                <w:rFonts w:ascii="Century Gothic" w:hAnsi="Century Gothic"/>
                <w:sz w:val="20"/>
              </w:rPr>
              <w:t xml:space="preserve">? </w:t>
            </w:r>
          </w:p>
          <w:p w14:paraId="7055C970" w14:textId="2460D00C" w:rsidR="0060413B" w:rsidRPr="00166A1D" w:rsidRDefault="006C6E61" w:rsidP="0060413B">
            <w:pPr>
              <w:pStyle w:val="ListParagraph"/>
              <w:numPr>
                <w:ilvl w:val="0"/>
                <w:numId w:val="16"/>
              </w:numPr>
              <w:spacing w:after="200"/>
              <w:rPr>
                <w:rFonts w:ascii="Century Gothic" w:hAnsi="Century Gothic"/>
                <w:sz w:val="20"/>
              </w:rPr>
            </w:pPr>
            <w:r w:rsidRPr="00166A1D">
              <w:rPr>
                <w:rFonts w:ascii="Century Gothic" w:hAnsi="Century Gothic"/>
                <w:sz w:val="20"/>
              </w:rPr>
              <w:t xml:space="preserve">Les contraintes utilisées (autres que </w:t>
            </w:r>
            <w:r w:rsidRPr="00166A1D">
              <w:rPr>
                <w:rFonts w:ascii="Century Gothic" w:hAnsi="Century Gothic"/>
                <w:sz w:val="20"/>
              </w:rPr>
              <w:lastRenderedPageBreak/>
              <w:t xml:space="preserve">celles associées à l’indicateur) sont-elles cohérentes avec celles utilisées dans votre estimé </w:t>
            </w:r>
            <w:r w:rsidR="000A0A10" w:rsidRPr="00166A1D">
              <w:rPr>
                <w:rFonts w:ascii="Century Gothic" w:hAnsi="Century Gothic"/>
                <w:sz w:val="20"/>
              </w:rPr>
              <w:t>de la possibilité le plus récent</w:t>
            </w:r>
            <w:r w:rsidR="0060413B" w:rsidRPr="00166A1D">
              <w:rPr>
                <w:rFonts w:ascii="Century Gothic" w:hAnsi="Century Gothic"/>
                <w:sz w:val="20"/>
              </w:rPr>
              <w:t xml:space="preserve">? </w:t>
            </w:r>
          </w:p>
          <w:p w14:paraId="261DCF64" w14:textId="520DA7AA" w:rsidR="0060413B" w:rsidRPr="00166A1D" w:rsidRDefault="000A0A10" w:rsidP="000A0A10">
            <w:pPr>
              <w:pStyle w:val="ListParagraph"/>
              <w:numPr>
                <w:ilvl w:val="0"/>
                <w:numId w:val="16"/>
              </w:numPr>
              <w:spacing w:after="200"/>
              <w:rPr>
                <w:rFonts w:ascii="Century Gothic" w:hAnsi="Century Gothic"/>
                <w:sz w:val="20"/>
              </w:rPr>
            </w:pPr>
            <w:r w:rsidRPr="00166A1D">
              <w:rPr>
                <w:rFonts w:ascii="Century Gothic" w:hAnsi="Century Gothic"/>
                <w:sz w:val="20"/>
              </w:rPr>
              <w:t>Comment avez-vous traité</w:t>
            </w:r>
            <w:r w:rsidR="006C6E61" w:rsidRPr="00166A1D">
              <w:rPr>
                <w:rFonts w:ascii="Century Gothic" w:hAnsi="Century Gothic"/>
                <w:sz w:val="20"/>
              </w:rPr>
              <w:t xml:space="preserve"> les exigences distinc</w:t>
            </w:r>
            <w:r w:rsidRPr="00166A1D">
              <w:rPr>
                <w:rFonts w:ascii="Century Gothic" w:hAnsi="Century Gothic"/>
                <w:sz w:val="20"/>
              </w:rPr>
              <w:t>tes/</w:t>
            </w:r>
            <w:r w:rsidR="006C6E61" w:rsidRPr="00166A1D">
              <w:rPr>
                <w:rFonts w:ascii="Century Gothic" w:hAnsi="Century Gothic"/>
                <w:sz w:val="20"/>
              </w:rPr>
              <w:t>séparées de cet indicateur?</w:t>
            </w:r>
          </w:p>
        </w:tc>
        <w:tc>
          <w:tcPr>
            <w:tcW w:w="4961" w:type="dxa"/>
          </w:tcPr>
          <w:p w14:paraId="60A9F2FD" w14:textId="77777777" w:rsidR="0060413B" w:rsidRPr="00166A1D" w:rsidRDefault="0060413B" w:rsidP="0060413B">
            <w:pPr>
              <w:rPr>
                <w:rFonts w:ascii="Century Gothic" w:hAnsi="Century Gothic"/>
                <w:sz w:val="20"/>
              </w:rPr>
            </w:pPr>
          </w:p>
        </w:tc>
        <w:tc>
          <w:tcPr>
            <w:tcW w:w="4581" w:type="dxa"/>
          </w:tcPr>
          <w:p w14:paraId="72DBAE92" w14:textId="77777777" w:rsidR="0060413B" w:rsidRPr="00166A1D" w:rsidRDefault="0060413B" w:rsidP="0060413B">
            <w:pPr>
              <w:rPr>
                <w:rFonts w:ascii="Century Gothic" w:hAnsi="Century Gothic"/>
                <w:sz w:val="20"/>
              </w:rPr>
            </w:pPr>
          </w:p>
        </w:tc>
      </w:tr>
      <w:tr w:rsidR="00E67967" w:rsidRPr="00166A1D" w14:paraId="6CCC69D1" w14:textId="77777777" w:rsidTr="0060413B">
        <w:tc>
          <w:tcPr>
            <w:tcW w:w="4786" w:type="dxa"/>
          </w:tcPr>
          <w:p w14:paraId="52DD457F" w14:textId="7BA78832" w:rsidR="0060413B" w:rsidRPr="00166A1D" w:rsidRDefault="006C6E61" w:rsidP="000A0A10">
            <w:pPr>
              <w:pStyle w:val="ListParagraph"/>
              <w:numPr>
                <w:ilvl w:val="0"/>
                <w:numId w:val="15"/>
              </w:numPr>
              <w:spacing w:after="200"/>
              <w:ind w:left="357" w:hanging="357"/>
              <w:contextualSpacing w:val="0"/>
              <w:rPr>
                <w:rFonts w:ascii="Century Gothic" w:hAnsi="Century Gothic"/>
                <w:sz w:val="20"/>
              </w:rPr>
            </w:pPr>
            <w:r w:rsidRPr="00166A1D">
              <w:rPr>
                <w:rFonts w:ascii="Century Gothic" w:hAnsi="Century Gothic"/>
                <w:sz w:val="20"/>
              </w:rPr>
              <w:t>Pour votre unit</w:t>
            </w:r>
            <w:r w:rsidR="000A0A10" w:rsidRPr="00166A1D">
              <w:rPr>
                <w:rFonts w:ascii="Century Gothic" w:hAnsi="Century Gothic"/>
                <w:sz w:val="20"/>
              </w:rPr>
              <w:t>é d’aménagement, quel est le coû</w:t>
            </w:r>
            <w:r w:rsidRPr="00166A1D">
              <w:rPr>
                <w:rFonts w:ascii="Century Gothic" w:hAnsi="Century Gothic"/>
                <w:sz w:val="20"/>
              </w:rPr>
              <w:t>t calculé de l’approvisionnement de bois</w:t>
            </w:r>
            <w:r w:rsidR="0060413B" w:rsidRPr="00166A1D">
              <w:rPr>
                <w:rFonts w:ascii="Century Gothic" w:hAnsi="Century Gothic"/>
                <w:sz w:val="20"/>
              </w:rPr>
              <w:t xml:space="preserve"> </w:t>
            </w:r>
            <w:r w:rsidR="000A0A10" w:rsidRPr="00166A1D">
              <w:rPr>
                <w:rFonts w:ascii="Century Gothic" w:hAnsi="Century Gothic"/>
                <w:sz w:val="20"/>
              </w:rPr>
              <w:t xml:space="preserve">annuel </w:t>
            </w:r>
            <w:r w:rsidRPr="00166A1D">
              <w:rPr>
                <w:rFonts w:ascii="Century Gothic" w:hAnsi="Century Gothic"/>
                <w:sz w:val="20"/>
              </w:rPr>
              <w:t xml:space="preserve">(feuillu/résineux) pour rencontrer les exigences de l’indicateur? </w:t>
            </w:r>
          </w:p>
        </w:tc>
        <w:tc>
          <w:tcPr>
            <w:tcW w:w="4961" w:type="dxa"/>
          </w:tcPr>
          <w:p w14:paraId="0DBFF288" w14:textId="77777777" w:rsidR="0060413B" w:rsidRPr="00166A1D" w:rsidRDefault="0060413B" w:rsidP="0060413B">
            <w:pPr>
              <w:rPr>
                <w:rFonts w:ascii="Century Gothic" w:hAnsi="Century Gothic"/>
                <w:sz w:val="20"/>
              </w:rPr>
            </w:pPr>
          </w:p>
        </w:tc>
        <w:tc>
          <w:tcPr>
            <w:tcW w:w="4581" w:type="dxa"/>
          </w:tcPr>
          <w:p w14:paraId="17C7F345" w14:textId="77777777" w:rsidR="0060413B" w:rsidRPr="00166A1D" w:rsidRDefault="0060413B" w:rsidP="0060413B">
            <w:pPr>
              <w:rPr>
                <w:rFonts w:ascii="Century Gothic" w:hAnsi="Century Gothic"/>
                <w:sz w:val="20"/>
              </w:rPr>
            </w:pPr>
          </w:p>
        </w:tc>
      </w:tr>
      <w:tr w:rsidR="00E67967" w:rsidRPr="00166A1D" w14:paraId="658AF293" w14:textId="77777777" w:rsidTr="0060413B">
        <w:tc>
          <w:tcPr>
            <w:tcW w:w="4786" w:type="dxa"/>
          </w:tcPr>
          <w:p w14:paraId="79046943" w14:textId="2AB22BB7" w:rsidR="0060413B" w:rsidRPr="00166A1D" w:rsidRDefault="006C6E61" w:rsidP="0060413B">
            <w:pPr>
              <w:pStyle w:val="ListParagraph"/>
              <w:numPr>
                <w:ilvl w:val="0"/>
                <w:numId w:val="15"/>
              </w:numPr>
              <w:spacing w:after="200"/>
              <w:ind w:left="357" w:hanging="357"/>
              <w:contextualSpacing w:val="0"/>
              <w:rPr>
                <w:rFonts w:ascii="Century Gothic" w:hAnsi="Century Gothic"/>
                <w:sz w:val="20"/>
              </w:rPr>
            </w:pPr>
            <w:r w:rsidRPr="00166A1D">
              <w:rPr>
                <w:rFonts w:ascii="Century Gothic" w:hAnsi="Century Gothic"/>
                <w:sz w:val="20"/>
              </w:rPr>
              <w:t>Avez-vous calculé les coûts de l’approvisionnement de bois associés avec les exigences suivan</w:t>
            </w:r>
            <w:r w:rsidR="00A70E76" w:rsidRPr="00166A1D">
              <w:rPr>
                <w:rFonts w:ascii="Century Gothic" w:hAnsi="Century Gothic"/>
                <w:sz w:val="20"/>
              </w:rPr>
              <w:t>ts, et si oui, quels sont-il</w:t>
            </w:r>
            <w:r w:rsidRPr="00166A1D">
              <w:rPr>
                <w:rFonts w:ascii="Century Gothic" w:hAnsi="Century Gothic"/>
                <w:sz w:val="20"/>
              </w:rPr>
              <w:t xml:space="preserve">s? </w:t>
            </w:r>
          </w:p>
          <w:p w14:paraId="394736BC" w14:textId="7B976ABE" w:rsidR="0060413B" w:rsidRPr="00166A1D" w:rsidRDefault="006C6E61" w:rsidP="0060413B">
            <w:pPr>
              <w:pStyle w:val="ListParagraph"/>
              <w:numPr>
                <w:ilvl w:val="1"/>
                <w:numId w:val="15"/>
              </w:numPr>
              <w:spacing w:after="200"/>
              <w:ind w:left="680" w:hanging="510"/>
              <w:contextualSpacing w:val="0"/>
              <w:rPr>
                <w:rFonts w:ascii="Century Gothic" w:hAnsi="Century Gothic"/>
                <w:sz w:val="20"/>
              </w:rPr>
            </w:pPr>
            <w:r w:rsidRPr="00166A1D">
              <w:rPr>
                <w:rFonts w:ascii="Century Gothic" w:hAnsi="Century Gothic"/>
                <w:sz w:val="20"/>
              </w:rPr>
              <w:t>Indicateur 6.8.1 (appliqué aux</w:t>
            </w:r>
            <w:r w:rsidR="00A70E76" w:rsidRPr="00166A1D">
              <w:rPr>
                <w:rFonts w:ascii="Century Gothic" w:hAnsi="Century Gothic"/>
                <w:sz w:val="20"/>
              </w:rPr>
              <w:t xml:space="preserve"> cases</w:t>
            </w:r>
            <w:r w:rsidR="001776AA" w:rsidRPr="00166A1D">
              <w:rPr>
                <w:rFonts w:ascii="Century Gothic" w:hAnsi="Century Gothic"/>
                <w:sz w:val="20"/>
              </w:rPr>
              <w:t xml:space="preserve"> 2.4.9, et 16 du</w:t>
            </w:r>
            <w:r w:rsidR="0060413B" w:rsidRPr="00166A1D">
              <w:rPr>
                <w:rFonts w:ascii="Century Gothic" w:hAnsi="Century Gothic"/>
                <w:sz w:val="20"/>
              </w:rPr>
              <w:t xml:space="preserve"> Table</w:t>
            </w:r>
            <w:r w:rsidR="001776AA" w:rsidRPr="00166A1D">
              <w:rPr>
                <w:rFonts w:ascii="Century Gothic" w:hAnsi="Century Gothic"/>
                <w:sz w:val="20"/>
              </w:rPr>
              <w:t>au</w:t>
            </w:r>
            <w:r w:rsidR="0060413B" w:rsidRPr="00166A1D">
              <w:rPr>
                <w:rFonts w:ascii="Century Gothic" w:hAnsi="Century Gothic"/>
                <w:sz w:val="20"/>
              </w:rPr>
              <w:t xml:space="preserve"> 6.4.3)</w:t>
            </w:r>
          </w:p>
          <w:p w14:paraId="7C0BACD3" w14:textId="46211034" w:rsidR="0060413B" w:rsidRPr="00166A1D" w:rsidRDefault="001776AA" w:rsidP="0060413B">
            <w:pPr>
              <w:pStyle w:val="ListParagraph"/>
              <w:numPr>
                <w:ilvl w:val="1"/>
                <w:numId w:val="15"/>
              </w:numPr>
              <w:spacing w:after="200"/>
              <w:ind w:left="680" w:hanging="510"/>
              <w:contextualSpacing w:val="0"/>
              <w:rPr>
                <w:rFonts w:ascii="Century Gothic" w:hAnsi="Century Gothic"/>
                <w:sz w:val="20"/>
              </w:rPr>
            </w:pPr>
            <w:r w:rsidRPr="00166A1D">
              <w:rPr>
                <w:rFonts w:ascii="Century Gothic" w:hAnsi="Century Gothic"/>
                <w:sz w:val="20"/>
              </w:rPr>
              <w:t>Indicateur 6.8.2 (appliqué aux</w:t>
            </w:r>
            <w:r w:rsidR="00A70E76" w:rsidRPr="00166A1D">
              <w:rPr>
                <w:rFonts w:ascii="Century Gothic" w:hAnsi="Century Gothic"/>
                <w:sz w:val="20"/>
              </w:rPr>
              <w:t xml:space="preserve"> cases</w:t>
            </w:r>
            <w:r w:rsidRPr="00166A1D">
              <w:rPr>
                <w:rFonts w:ascii="Century Gothic" w:hAnsi="Century Gothic"/>
                <w:sz w:val="20"/>
              </w:rPr>
              <w:t xml:space="preserve"> 2,4,9 et</w:t>
            </w:r>
            <w:r w:rsidR="0060413B" w:rsidRPr="00166A1D">
              <w:rPr>
                <w:rFonts w:ascii="Century Gothic" w:hAnsi="Century Gothic"/>
                <w:sz w:val="20"/>
              </w:rPr>
              <w:t xml:space="preserve"> 16)</w:t>
            </w:r>
          </w:p>
          <w:p w14:paraId="66F21562" w14:textId="21BB6CA6" w:rsidR="0060413B" w:rsidRPr="00166A1D" w:rsidRDefault="001776AA" w:rsidP="0060413B">
            <w:pPr>
              <w:pStyle w:val="ListParagraph"/>
              <w:numPr>
                <w:ilvl w:val="1"/>
                <w:numId w:val="15"/>
              </w:numPr>
              <w:spacing w:after="200"/>
              <w:ind w:left="680" w:hanging="510"/>
              <w:contextualSpacing w:val="0"/>
              <w:rPr>
                <w:rFonts w:ascii="Century Gothic" w:hAnsi="Century Gothic"/>
                <w:sz w:val="20"/>
              </w:rPr>
            </w:pPr>
            <w:r w:rsidRPr="00166A1D">
              <w:rPr>
                <w:rFonts w:ascii="Century Gothic" w:hAnsi="Century Gothic"/>
                <w:sz w:val="20"/>
              </w:rPr>
              <w:t>Indicateu</w:t>
            </w:r>
            <w:r w:rsidR="0060413B" w:rsidRPr="00166A1D">
              <w:rPr>
                <w:rFonts w:ascii="Century Gothic" w:hAnsi="Century Gothic"/>
                <w:sz w:val="20"/>
              </w:rPr>
              <w:t>r 6.8.3 (a</w:t>
            </w:r>
            <w:r w:rsidR="00E67967" w:rsidRPr="00166A1D">
              <w:rPr>
                <w:rFonts w:ascii="Century Gothic" w:hAnsi="Century Gothic"/>
                <w:sz w:val="20"/>
              </w:rPr>
              <w:t>ppliqué aux cases</w:t>
            </w:r>
            <w:r w:rsidRPr="00166A1D">
              <w:rPr>
                <w:rFonts w:ascii="Century Gothic" w:hAnsi="Century Gothic"/>
                <w:sz w:val="20"/>
              </w:rPr>
              <w:t xml:space="preserve"> 2,4,9, et</w:t>
            </w:r>
            <w:r w:rsidR="0060413B" w:rsidRPr="00166A1D">
              <w:rPr>
                <w:rFonts w:ascii="Century Gothic" w:hAnsi="Century Gothic"/>
                <w:sz w:val="20"/>
              </w:rPr>
              <w:t xml:space="preserve"> 16)</w:t>
            </w:r>
          </w:p>
          <w:p w14:paraId="702B3ED2" w14:textId="3EF1D7DF" w:rsidR="0060413B" w:rsidRPr="00166A1D" w:rsidRDefault="001776AA" w:rsidP="0060413B">
            <w:pPr>
              <w:pStyle w:val="ListParagraph"/>
              <w:numPr>
                <w:ilvl w:val="1"/>
                <w:numId w:val="15"/>
              </w:numPr>
              <w:spacing w:after="200"/>
              <w:ind w:left="680" w:hanging="510"/>
              <w:contextualSpacing w:val="0"/>
              <w:rPr>
                <w:rFonts w:ascii="Century Gothic" w:hAnsi="Century Gothic"/>
                <w:sz w:val="20"/>
              </w:rPr>
            </w:pPr>
            <w:r w:rsidRPr="00166A1D">
              <w:rPr>
                <w:rFonts w:ascii="Century Gothic" w:hAnsi="Century Gothic"/>
                <w:sz w:val="20"/>
              </w:rPr>
              <w:t>Indicat</w:t>
            </w:r>
            <w:r w:rsidR="00E67967" w:rsidRPr="00166A1D">
              <w:rPr>
                <w:rFonts w:ascii="Century Gothic" w:hAnsi="Century Gothic"/>
                <w:sz w:val="20"/>
              </w:rPr>
              <w:t>eur 6.8.4 (appliqué aux cases</w:t>
            </w:r>
            <w:r w:rsidRPr="00166A1D">
              <w:rPr>
                <w:rFonts w:ascii="Century Gothic" w:hAnsi="Century Gothic"/>
                <w:sz w:val="20"/>
              </w:rPr>
              <w:t xml:space="preserve"> 2,4,9, et</w:t>
            </w:r>
            <w:r w:rsidR="0060413B" w:rsidRPr="00166A1D">
              <w:rPr>
                <w:rFonts w:ascii="Century Gothic" w:hAnsi="Century Gothic"/>
                <w:sz w:val="20"/>
              </w:rPr>
              <w:t xml:space="preserve"> 16)</w:t>
            </w:r>
          </w:p>
          <w:p w14:paraId="4615DF8C" w14:textId="13D83556" w:rsidR="0060413B" w:rsidRPr="00166A1D" w:rsidRDefault="00E67967" w:rsidP="0060413B">
            <w:pPr>
              <w:pStyle w:val="ListParagraph"/>
              <w:numPr>
                <w:ilvl w:val="1"/>
                <w:numId w:val="15"/>
              </w:numPr>
              <w:spacing w:after="200"/>
              <w:ind w:left="680" w:hanging="510"/>
              <w:contextualSpacing w:val="0"/>
              <w:rPr>
                <w:rFonts w:ascii="Century Gothic" w:hAnsi="Century Gothic"/>
                <w:sz w:val="20"/>
              </w:rPr>
            </w:pPr>
            <w:r w:rsidRPr="00166A1D">
              <w:rPr>
                <w:rFonts w:ascii="Century Gothic" w:hAnsi="Century Gothic"/>
                <w:sz w:val="20"/>
              </w:rPr>
              <w:t>Limiter les p</w:t>
            </w:r>
            <w:r w:rsidR="001776AA" w:rsidRPr="00166A1D">
              <w:rPr>
                <w:rFonts w:ascii="Century Gothic" w:hAnsi="Century Gothic"/>
                <w:sz w:val="20"/>
              </w:rPr>
              <w:t>erturbations à moins de 35%</w:t>
            </w:r>
            <w:r w:rsidR="0060413B" w:rsidRPr="00166A1D">
              <w:rPr>
                <w:rFonts w:ascii="Century Gothic" w:hAnsi="Century Gothic"/>
                <w:sz w:val="20"/>
              </w:rPr>
              <w:t xml:space="preserve"> </w:t>
            </w:r>
            <w:r w:rsidRPr="00166A1D">
              <w:rPr>
                <w:rFonts w:ascii="Century Gothic" w:hAnsi="Century Gothic"/>
                <w:sz w:val="20"/>
              </w:rPr>
              <w:t>(appliqué aux cases</w:t>
            </w:r>
            <w:r w:rsidR="001776AA" w:rsidRPr="00166A1D">
              <w:rPr>
                <w:rFonts w:ascii="Century Gothic" w:hAnsi="Century Gothic"/>
                <w:sz w:val="20"/>
              </w:rPr>
              <w:t xml:space="preserve"> 5 et</w:t>
            </w:r>
            <w:r w:rsidR="0060413B" w:rsidRPr="00166A1D">
              <w:rPr>
                <w:rFonts w:ascii="Century Gothic" w:hAnsi="Century Gothic"/>
                <w:sz w:val="20"/>
              </w:rPr>
              <w:t xml:space="preserve"> 6)</w:t>
            </w:r>
          </w:p>
          <w:p w14:paraId="502DCF02" w14:textId="2652D9DC" w:rsidR="0060413B" w:rsidRPr="00166A1D" w:rsidRDefault="00E67967" w:rsidP="00E67967">
            <w:pPr>
              <w:pStyle w:val="ListParagraph"/>
              <w:numPr>
                <w:ilvl w:val="1"/>
                <w:numId w:val="15"/>
              </w:numPr>
              <w:spacing w:after="200"/>
              <w:ind w:left="680" w:hanging="510"/>
              <w:contextualSpacing w:val="0"/>
              <w:rPr>
                <w:rFonts w:ascii="Century Gothic" w:hAnsi="Century Gothic"/>
                <w:sz w:val="20"/>
              </w:rPr>
            </w:pPr>
            <w:r w:rsidRPr="00166A1D">
              <w:rPr>
                <w:rFonts w:ascii="Century Gothic" w:hAnsi="Century Gothic"/>
                <w:sz w:val="20"/>
              </w:rPr>
              <w:lastRenderedPageBreak/>
              <w:t>Restreindre la r</w:t>
            </w:r>
            <w:r w:rsidR="001776AA" w:rsidRPr="00166A1D">
              <w:rPr>
                <w:rFonts w:ascii="Century Gothic" w:hAnsi="Century Gothic"/>
                <w:sz w:val="20"/>
              </w:rPr>
              <w:t>écolte</w:t>
            </w:r>
            <w:r w:rsidRPr="00166A1D">
              <w:rPr>
                <w:rFonts w:ascii="Century Gothic" w:hAnsi="Century Gothic"/>
                <w:sz w:val="20"/>
              </w:rPr>
              <w:t xml:space="preserve"> pour empêcher une croissance</w:t>
            </w:r>
            <w:r w:rsidR="001776AA" w:rsidRPr="00166A1D">
              <w:rPr>
                <w:rFonts w:ascii="Century Gothic" w:hAnsi="Century Gothic"/>
                <w:sz w:val="20"/>
              </w:rPr>
              <w:t xml:space="preserve"> nette des perturbations cumulatives (appliqué seulement aux</w:t>
            </w:r>
            <w:r w:rsidRPr="00166A1D">
              <w:rPr>
                <w:rFonts w:ascii="Century Gothic" w:hAnsi="Century Gothic"/>
                <w:sz w:val="20"/>
              </w:rPr>
              <w:t xml:space="preserve"> case</w:t>
            </w:r>
            <w:r w:rsidR="0060413B" w:rsidRPr="00166A1D">
              <w:rPr>
                <w:rFonts w:ascii="Century Gothic" w:hAnsi="Century Gothic"/>
                <w:sz w:val="20"/>
              </w:rPr>
              <w:t>s 10, 11,</w:t>
            </w:r>
            <w:r w:rsidR="001776AA" w:rsidRPr="00166A1D">
              <w:rPr>
                <w:rFonts w:ascii="Century Gothic" w:hAnsi="Century Gothic"/>
                <w:sz w:val="20"/>
              </w:rPr>
              <w:t xml:space="preserve"> et </w:t>
            </w:r>
            <w:r w:rsidR="0060413B" w:rsidRPr="00166A1D">
              <w:rPr>
                <w:rFonts w:ascii="Century Gothic" w:hAnsi="Century Gothic"/>
                <w:sz w:val="20"/>
              </w:rPr>
              <w:t>17)</w:t>
            </w:r>
          </w:p>
        </w:tc>
        <w:tc>
          <w:tcPr>
            <w:tcW w:w="4961" w:type="dxa"/>
          </w:tcPr>
          <w:p w14:paraId="086B4EB4" w14:textId="77777777" w:rsidR="0060413B" w:rsidRPr="00166A1D" w:rsidRDefault="0060413B" w:rsidP="0060413B">
            <w:pPr>
              <w:rPr>
                <w:rFonts w:ascii="Century Gothic" w:hAnsi="Century Gothic"/>
                <w:sz w:val="20"/>
              </w:rPr>
            </w:pPr>
          </w:p>
        </w:tc>
        <w:tc>
          <w:tcPr>
            <w:tcW w:w="4581" w:type="dxa"/>
          </w:tcPr>
          <w:p w14:paraId="17B7141A" w14:textId="77777777" w:rsidR="0060413B" w:rsidRPr="00166A1D" w:rsidRDefault="0060413B" w:rsidP="0060413B">
            <w:pPr>
              <w:rPr>
                <w:rFonts w:ascii="Century Gothic" w:hAnsi="Century Gothic"/>
                <w:sz w:val="20"/>
              </w:rPr>
            </w:pPr>
          </w:p>
        </w:tc>
      </w:tr>
      <w:tr w:rsidR="00E67967" w:rsidRPr="00166A1D" w14:paraId="29016A75" w14:textId="77777777" w:rsidTr="0060413B">
        <w:tc>
          <w:tcPr>
            <w:tcW w:w="4786" w:type="dxa"/>
          </w:tcPr>
          <w:p w14:paraId="1E88D609" w14:textId="4E747E23" w:rsidR="0060413B" w:rsidRPr="00166A1D" w:rsidRDefault="001776AA" w:rsidP="0060413B">
            <w:pPr>
              <w:pStyle w:val="ListParagraph"/>
              <w:numPr>
                <w:ilvl w:val="0"/>
                <w:numId w:val="15"/>
              </w:numPr>
              <w:spacing w:after="200"/>
              <w:ind w:left="357" w:hanging="357"/>
              <w:contextualSpacing w:val="0"/>
              <w:rPr>
                <w:rFonts w:ascii="Century Gothic" w:hAnsi="Century Gothic"/>
                <w:sz w:val="20"/>
              </w:rPr>
            </w:pPr>
            <w:r w:rsidRPr="00166A1D">
              <w:rPr>
                <w:rFonts w:ascii="Century Gothic" w:hAnsi="Century Gothic"/>
                <w:sz w:val="20"/>
              </w:rPr>
              <w:t>Si l’</w:t>
            </w:r>
            <w:r w:rsidRPr="00166A1D">
              <w:rPr>
                <w:rFonts w:ascii="Century Gothic" w:hAnsi="Century Gothic"/>
                <w:b/>
                <w:i/>
                <w:sz w:val="20"/>
              </w:rPr>
              <w:t>Analyse des PFI</w:t>
            </w:r>
            <w:r w:rsidR="0060413B" w:rsidRPr="00166A1D">
              <w:rPr>
                <w:rFonts w:ascii="Century Gothic" w:hAnsi="Century Gothic"/>
                <w:sz w:val="20"/>
              </w:rPr>
              <w:t xml:space="preserve"> </w:t>
            </w:r>
            <w:r w:rsidRPr="00166A1D">
              <w:rPr>
                <w:rFonts w:ascii="Century Gothic" w:hAnsi="Century Gothic"/>
                <w:sz w:val="20"/>
              </w:rPr>
              <w:t xml:space="preserve">a été complétée </w:t>
            </w:r>
            <w:r w:rsidR="00E67967" w:rsidRPr="00166A1D">
              <w:rPr>
                <w:rFonts w:ascii="Century Gothic" w:hAnsi="Century Gothic"/>
                <w:sz w:val="20"/>
              </w:rPr>
              <w:t>précédemment</w:t>
            </w:r>
            <w:r w:rsidRPr="00166A1D">
              <w:rPr>
                <w:rFonts w:ascii="Century Gothic" w:hAnsi="Century Gothic"/>
                <w:sz w:val="20"/>
              </w:rPr>
              <w:t> :</w:t>
            </w:r>
          </w:p>
          <w:p w14:paraId="0287C894" w14:textId="61356485" w:rsidR="0060413B" w:rsidRPr="00166A1D" w:rsidRDefault="001776AA" w:rsidP="00E67967">
            <w:pPr>
              <w:pStyle w:val="ListParagraph"/>
              <w:numPr>
                <w:ilvl w:val="1"/>
                <w:numId w:val="15"/>
              </w:numPr>
              <w:spacing w:after="200"/>
              <w:ind w:hanging="612"/>
              <w:contextualSpacing w:val="0"/>
              <w:rPr>
                <w:rFonts w:ascii="Century Gothic" w:hAnsi="Century Gothic"/>
                <w:sz w:val="20"/>
              </w:rPr>
            </w:pPr>
            <w:r w:rsidRPr="00166A1D">
              <w:rPr>
                <w:rFonts w:ascii="Century Gothic" w:hAnsi="Century Gothic"/>
                <w:sz w:val="20"/>
              </w:rPr>
              <w:t>Dans votre unité d’aménagement forestier</w:t>
            </w:r>
            <w:r w:rsidR="0060413B" w:rsidRPr="00166A1D">
              <w:rPr>
                <w:rFonts w:ascii="Century Gothic" w:hAnsi="Century Gothic"/>
                <w:sz w:val="20"/>
              </w:rPr>
              <w:t xml:space="preserve">, </w:t>
            </w:r>
            <w:r w:rsidRPr="00166A1D">
              <w:rPr>
                <w:rFonts w:ascii="Century Gothic" w:hAnsi="Century Gothic"/>
                <w:sz w:val="20"/>
              </w:rPr>
              <w:t xml:space="preserve">quel est le chevauchement </w:t>
            </w:r>
            <w:r w:rsidR="00E67967" w:rsidRPr="00166A1D">
              <w:rPr>
                <w:rFonts w:ascii="Century Gothic" w:hAnsi="Century Gothic"/>
                <w:sz w:val="20"/>
              </w:rPr>
              <w:t>entre l’aire de répartition du caribou et les PFI</w:t>
            </w:r>
            <w:r w:rsidRPr="00166A1D">
              <w:rPr>
                <w:rFonts w:ascii="Century Gothic" w:hAnsi="Century Gothic"/>
                <w:sz w:val="20"/>
              </w:rPr>
              <w:t xml:space="preserve"> identifiés?</w:t>
            </w:r>
            <w:r w:rsidR="0060413B" w:rsidRPr="00166A1D">
              <w:rPr>
                <w:rFonts w:ascii="Century Gothic" w:hAnsi="Century Gothic"/>
                <w:sz w:val="20"/>
              </w:rPr>
              <w:t xml:space="preserve"> </w:t>
            </w:r>
          </w:p>
        </w:tc>
        <w:tc>
          <w:tcPr>
            <w:tcW w:w="4961" w:type="dxa"/>
          </w:tcPr>
          <w:p w14:paraId="2E2676CF" w14:textId="77777777" w:rsidR="0060413B" w:rsidRPr="00166A1D" w:rsidRDefault="0060413B" w:rsidP="0060413B">
            <w:pPr>
              <w:rPr>
                <w:rFonts w:ascii="Century Gothic" w:hAnsi="Century Gothic"/>
                <w:sz w:val="20"/>
              </w:rPr>
            </w:pPr>
          </w:p>
        </w:tc>
        <w:tc>
          <w:tcPr>
            <w:tcW w:w="4581" w:type="dxa"/>
          </w:tcPr>
          <w:p w14:paraId="14A8C104" w14:textId="77777777" w:rsidR="0060413B" w:rsidRPr="00166A1D" w:rsidRDefault="0060413B" w:rsidP="0060413B">
            <w:pPr>
              <w:rPr>
                <w:rFonts w:ascii="Century Gothic" w:hAnsi="Century Gothic"/>
                <w:sz w:val="20"/>
              </w:rPr>
            </w:pPr>
          </w:p>
        </w:tc>
      </w:tr>
    </w:tbl>
    <w:p w14:paraId="1CFF13A8" w14:textId="77777777" w:rsidR="0060413B" w:rsidRPr="00166A1D" w:rsidRDefault="0060413B" w:rsidP="00BB134F"/>
    <w:p w14:paraId="357897A7" w14:textId="6E5EBE6D" w:rsidR="00CB6407" w:rsidRPr="00166A1D" w:rsidRDefault="00CB6407" w:rsidP="00BB134F">
      <w:r w:rsidRPr="00166A1D">
        <w:rPr>
          <w:b/>
        </w:rPr>
        <w:t>ÉVALUATION</w:t>
      </w:r>
    </w:p>
    <w:p w14:paraId="43BC56DB" w14:textId="77777777" w:rsidR="00CB6407" w:rsidRPr="00166A1D" w:rsidRDefault="00CB6407" w:rsidP="00BB134F"/>
    <w:tbl>
      <w:tblPr>
        <w:tblStyle w:val="TableGrid"/>
        <w:tblW w:w="0" w:type="auto"/>
        <w:tblLook w:val="04A0" w:firstRow="1" w:lastRow="0" w:firstColumn="1" w:lastColumn="0" w:noHBand="0" w:noVBand="1"/>
      </w:tblPr>
      <w:tblGrid>
        <w:gridCol w:w="4480"/>
        <w:gridCol w:w="4498"/>
        <w:gridCol w:w="4198"/>
      </w:tblGrid>
      <w:tr w:rsidR="00CB6407" w:rsidRPr="00166A1D" w14:paraId="4228015B" w14:textId="77777777" w:rsidTr="00AB34DF">
        <w:trPr>
          <w:tblHeader/>
        </w:trPr>
        <w:tc>
          <w:tcPr>
            <w:tcW w:w="4480" w:type="dxa"/>
            <w:shd w:val="clear" w:color="auto" w:fill="E6E6E6"/>
          </w:tcPr>
          <w:p w14:paraId="02CEC67F" w14:textId="77777777" w:rsidR="00CB6407" w:rsidRPr="00166A1D" w:rsidRDefault="00CB6407" w:rsidP="00CB6407">
            <w:pPr>
              <w:jc w:val="center"/>
              <w:rPr>
                <w:rFonts w:ascii="Century Gothic" w:hAnsi="Century Gothic"/>
                <w:b/>
                <w:sz w:val="20"/>
              </w:rPr>
            </w:pPr>
            <w:r w:rsidRPr="00166A1D">
              <w:rPr>
                <w:rFonts w:ascii="Century Gothic" w:hAnsi="Century Gothic"/>
                <w:b/>
                <w:sz w:val="20"/>
              </w:rPr>
              <w:t>Question</w:t>
            </w:r>
          </w:p>
        </w:tc>
        <w:tc>
          <w:tcPr>
            <w:tcW w:w="4498" w:type="dxa"/>
            <w:shd w:val="clear" w:color="auto" w:fill="E6E6E6"/>
          </w:tcPr>
          <w:p w14:paraId="51A19648" w14:textId="380DDB8E" w:rsidR="00CB6407" w:rsidRPr="00166A1D" w:rsidRDefault="00CB6407" w:rsidP="00CB6407">
            <w:pPr>
              <w:jc w:val="center"/>
              <w:rPr>
                <w:rFonts w:ascii="Century Gothic" w:hAnsi="Century Gothic"/>
                <w:b/>
                <w:sz w:val="20"/>
              </w:rPr>
            </w:pPr>
            <w:r w:rsidRPr="00166A1D">
              <w:rPr>
                <w:rFonts w:ascii="Century Gothic" w:hAnsi="Century Gothic"/>
                <w:b/>
                <w:sz w:val="20"/>
              </w:rPr>
              <w:t>Réponse</w:t>
            </w:r>
          </w:p>
        </w:tc>
        <w:tc>
          <w:tcPr>
            <w:tcW w:w="4198" w:type="dxa"/>
            <w:shd w:val="clear" w:color="auto" w:fill="E6E6E6"/>
          </w:tcPr>
          <w:p w14:paraId="3F0F1F13" w14:textId="27ABD1C8" w:rsidR="00CB6407" w:rsidRPr="00166A1D" w:rsidRDefault="00CB6407" w:rsidP="00CB6407">
            <w:pPr>
              <w:jc w:val="center"/>
              <w:rPr>
                <w:rFonts w:ascii="Century Gothic" w:hAnsi="Century Gothic"/>
                <w:b/>
                <w:sz w:val="20"/>
              </w:rPr>
            </w:pPr>
            <w:r w:rsidRPr="00166A1D">
              <w:rPr>
                <w:rFonts w:ascii="Century Gothic" w:hAnsi="Century Gothic"/>
                <w:b/>
                <w:sz w:val="20"/>
              </w:rPr>
              <w:t xml:space="preserve"> Notes Explicatives</w:t>
            </w:r>
          </w:p>
        </w:tc>
      </w:tr>
      <w:tr w:rsidR="00CB6407" w:rsidRPr="00166A1D" w14:paraId="20F5C703" w14:textId="77777777" w:rsidTr="00AB34DF">
        <w:tc>
          <w:tcPr>
            <w:tcW w:w="4480" w:type="dxa"/>
          </w:tcPr>
          <w:p w14:paraId="13C8D7A7" w14:textId="0B450455" w:rsidR="00CB6407" w:rsidRPr="00166A1D" w:rsidRDefault="00CB6407" w:rsidP="00F1130C">
            <w:pPr>
              <w:pStyle w:val="ListParagraph"/>
              <w:numPr>
                <w:ilvl w:val="0"/>
                <w:numId w:val="17"/>
              </w:numPr>
              <w:ind w:left="357" w:hanging="357"/>
              <w:rPr>
                <w:rFonts w:ascii="Century Gothic" w:hAnsi="Century Gothic"/>
                <w:sz w:val="20"/>
              </w:rPr>
            </w:pPr>
            <w:r w:rsidRPr="00166A1D">
              <w:rPr>
                <w:rFonts w:ascii="Century Gothic" w:hAnsi="Century Gothic"/>
                <w:sz w:val="20"/>
              </w:rPr>
              <w:t>Quels aspects de cet indicateur, s’il y en a, sont les plus importan</w:t>
            </w:r>
            <w:r w:rsidR="00F1130C" w:rsidRPr="00166A1D">
              <w:rPr>
                <w:rFonts w:ascii="Century Gothic" w:hAnsi="Century Gothic"/>
                <w:sz w:val="20"/>
              </w:rPr>
              <w:t>t</w:t>
            </w:r>
            <w:r w:rsidRPr="00166A1D">
              <w:rPr>
                <w:rFonts w:ascii="Century Gothic" w:hAnsi="Century Gothic"/>
                <w:sz w:val="20"/>
              </w:rPr>
              <w:t xml:space="preserve">s </w:t>
            </w:r>
            <w:r w:rsidR="00F1130C" w:rsidRPr="00166A1D">
              <w:rPr>
                <w:rFonts w:ascii="Century Gothic" w:hAnsi="Century Gothic"/>
                <w:sz w:val="20"/>
              </w:rPr>
              <w:t>de</w:t>
            </w:r>
            <w:r w:rsidRPr="00166A1D">
              <w:rPr>
                <w:rFonts w:ascii="Century Gothic" w:hAnsi="Century Gothic"/>
                <w:sz w:val="20"/>
              </w:rPr>
              <w:t xml:space="preserve"> réviser </w:t>
            </w:r>
            <w:r w:rsidR="00F1130C" w:rsidRPr="00166A1D">
              <w:rPr>
                <w:rFonts w:ascii="Century Gothic" w:hAnsi="Century Gothic"/>
                <w:sz w:val="20"/>
              </w:rPr>
              <w:t>pour considérer</w:t>
            </w:r>
            <w:r w:rsidRPr="00166A1D">
              <w:rPr>
                <w:rFonts w:ascii="Century Gothic" w:hAnsi="Century Gothic"/>
                <w:sz w:val="20"/>
              </w:rPr>
              <w:t xml:space="preserve"> les implications </w:t>
            </w:r>
            <w:r w:rsidR="00F1130C" w:rsidRPr="00166A1D">
              <w:rPr>
                <w:rFonts w:ascii="Century Gothic" w:hAnsi="Century Gothic"/>
                <w:sz w:val="20"/>
              </w:rPr>
              <w:t>sur</w:t>
            </w:r>
            <w:r w:rsidRPr="00166A1D">
              <w:rPr>
                <w:rFonts w:ascii="Century Gothic" w:hAnsi="Century Gothic"/>
                <w:sz w:val="20"/>
              </w:rPr>
              <w:t xml:space="preserve"> l’approvisionnement en bois? </w:t>
            </w:r>
          </w:p>
        </w:tc>
        <w:tc>
          <w:tcPr>
            <w:tcW w:w="4498" w:type="dxa"/>
          </w:tcPr>
          <w:p w14:paraId="1B05E21C" w14:textId="77777777" w:rsidR="00CB6407" w:rsidRPr="00166A1D" w:rsidRDefault="00CB6407" w:rsidP="00CB6407">
            <w:pPr>
              <w:rPr>
                <w:rFonts w:ascii="Century Gothic" w:hAnsi="Century Gothic"/>
                <w:sz w:val="20"/>
              </w:rPr>
            </w:pPr>
          </w:p>
        </w:tc>
        <w:tc>
          <w:tcPr>
            <w:tcW w:w="4198" w:type="dxa"/>
          </w:tcPr>
          <w:p w14:paraId="4BC007BD" w14:textId="77777777" w:rsidR="00CB6407" w:rsidRPr="00166A1D" w:rsidRDefault="00CB6407" w:rsidP="00CB6407">
            <w:pPr>
              <w:rPr>
                <w:rFonts w:ascii="Century Gothic" w:hAnsi="Century Gothic"/>
                <w:sz w:val="20"/>
              </w:rPr>
            </w:pPr>
          </w:p>
        </w:tc>
      </w:tr>
      <w:tr w:rsidR="00CB6407" w:rsidRPr="00166A1D" w14:paraId="71D1C394" w14:textId="77777777" w:rsidTr="00AB34DF">
        <w:tc>
          <w:tcPr>
            <w:tcW w:w="4480" w:type="dxa"/>
          </w:tcPr>
          <w:p w14:paraId="0FE08068" w14:textId="4AC19107" w:rsidR="00CB6407" w:rsidRPr="00166A1D" w:rsidRDefault="00DD0326" w:rsidP="00F1130C">
            <w:pPr>
              <w:pStyle w:val="ListParagraph"/>
              <w:numPr>
                <w:ilvl w:val="0"/>
                <w:numId w:val="17"/>
              </w:numPr>
              <w:rPr>
                <w:rFonts w:ascii="Century Gothic" w:hAnsi="Century Gothic"/>
                <w:sz w:val="20"/>
              </w:rPr>
            </w:pPr>
            <w:r w:rsidRPr="00166A1D">
              <w:rPr>
                <w:rFonts w:ascii="Century Gothic" w:hAnsi="Century Gothic"/>
                <w:sz w:val="20"/>
              </w:rPr>
              <w:t xml:space="preserve">Quels changements recommanderiez-vous </w:t>
            </w:r>
            <w:r w:rsidR="00F1130C" w:rsidRPr="00166A1D">
              <w:rPr>
                <w:rFonts w:ascii="Century Gothic" w:hAnsi="Century Gothic"/>
                <w:sz w:val="20"/>
              </w:rPr>
              <w:t>sur ces</w:t>
            </w:r>
            <w:r w:rsidRPr="00166A1D">
              <w:rPr>
                <w:rFonts w:ascii="Century Gothic" w:hAnsi="Century Gothic"/>
                <w:sz w:val="20"/>
              </w:rPr>
              <w:t xml:space="preserve"> aspects de cet in</w:t>
            </w:r>
            <w:r w:rsidR="00F1130C" w:rsidRPr="00166A1D">
              <w:rPr>
                <w:rFonts w:ascii="Century Gothic" w:hAnsi="Century Gothic"/>
                <w:sz w:val="20"/>
              </w:rPr>
              <w:t>dicateur qui pourraient considérer</w:t>
            </w:r>
            <w:r w:rsidRPr="00166A1D">
              <w:rPr>
                <w:rFonts w:ascii="Century Gothic" w:hAnsi="Century Gothic"/>
                <w:sz w:val="20"/>
              </w:rPr>
              <w:t xml:space="preserve"> les implications </w:t>
            </w:r>
            <w:r w:rsidR="00F1130C" w:rsidRPr="00166A1D">
              <w:rPr>
                <w:rFonts w:ascii="Century Gothic" w:hAnsi="Century Gothic"/>
                <w:sz w:val="20"/>
              </w:rPr>
              <w:t>sur</w:t>
            </w:r>
            <w:r w:rsidRPr="00166A1D">
              <w:rPr>
                <w:rFonts w:ascii="Century Gothic" w:hAnsi="Century Gothic"/>
                <w:sz w:val="20"/>
              </w:rPr>
              <w:t xml:space="preserve"> l’approvisionnement de bois, tout en continuant de protéger l’habitat du caribou? </w:t>
            </w:r>
          </w:p>
        </w:tc>
        <w:tc>
          <w:tcPr>
            <w:tcW w:w="4498" w:type="dxa"/>
          </w:tcPr>
          <w:p w14:paraId="32AABFBE" w14:textId="77777777" w:rsidR="00CB6407" w:rsidRPr="00166A1D" w:rsidRDefault="00CB6407" w:rsidP="00CB6407">
            <w:pPr>
              <w:rPr>
                <w:rFonts w:ascii="Century Gothic" w:hAnsi="Century Gothic"/>
                <w:sz w:val="20"/>
              </w:rPr>
            </w:pPr>
          </w:p>
        </w:tc>
        <w:tc>
          <w:tcPr>
            <w:tcW w:w="4198" w:type="dxa"/>
          </w:tcPr>
          <w:p w14:paraId="5B8AAB12" w14:textId="77777777" w:rsidR="00CB6407" w:rsidRPr="00166A1D" w:rsidRDefault="00CB6407" w:rsidP="00CB6407">
            <w:pPr>
              <w:rPr>
                <w:rFonts w:ascii="Century Gothic" w:hAnsi="Century Gothic"/>
                <w:sz w:val="20"/>
              </w:rPr>
            </w:pPr>
          </w:p>
        </w:tc>
      </w:tr>
      <w:tr w:rsidR="00CB6407" w:rsidRPr="00166A1D" w14:paraId="684B65F7" w14:textId="77777777" w:rsidTr="00AB34DF">
        <w:tc>
          <w:tcPr>
            <w:tcW w:w="4480" w:type="dxa"/>
          </w:tcPr>
          <w:p w14:paraId="1748F024" w14:textId="16D6F3D2" w:rsidR="00CB6407" w:rsidRPr="00166A1D" w:rsidRDefault="00F1130C" w:rsidP="00DD0326">
            <w:pPr>
              <w:pStyle w:val="ListParagraph"/>
              <w:numPr>
                <w:ilvl w:val="0"/>
                <w:numId w:val="17"/>
              </w:numPr>
              <w:rPr>
                <w:rFonts w:ascii="Century Gothic" w:hAnsi="Century Gothic"/>
                <w:sz w:val="20"/>
              </w:rPr>
            </w:pPr>
            <w:r w:rsidRPr="00166A1D">
              <w:rPr>
                <w:rFonts w:ascii="Century Gothic" w:hAnsi="Century Gothic"/>
                <w:sz w:val="20"/>
              </w:rPr>
              <w:t>Y-</w:t>
            </w:r>
            <w:r w:rsidR="00DD0326" w:rsidRPr="00166A1D">
              <w:rPr>
                <w:rFonts w:ascii="Century Gothic" w:hAnsi="Century Gothic"/>
                <w:sz w:val="20"/>
              </w:rPr>
              <w:t xml:space="preserve">a-t-il des mesures additionnelles pour l’habitat qui pourraient être incorporé de manière pratique à l’indicateur? </w:t>
            </w:r>
          </w:p>
        </w:tc>
        <w:tc>
          <w:tcPr>
            <w:tcW w:w="4498" w:type="dxa"/>
          </w:tcPr>
          <w:p w14:paraId="643153CB" w14:textId="77777777" w:rsidR="00CB6407" w:rsidRPr="00166A1D" w:rsidRDefault="00CB6407" w:rsidP="00CB6407">
            <w:pPr>
              <w:rPr>
                <w:rFonts w:ascii="Century Gothic" w:hAnsi="Century Gothic"/>
                <w:sz w:val="20"/>
              </w:rPr>
            </w:pPr>
          </w:p>
        </w:tc>
        <w:tc>
          <w:tcPr>
            <w:tcW w:w="4198" w:type="dxa"/>
          </w:tcPr>
          <w:p w14:paraId="53686DDC" w14:textId="77777777" w:rsidR="00CB6407" w:rsidRPr="00166A1D" w:rsidRDefault="00CB6407" w:rsidP="00CB6407">
            <w:pPr>
              <w:rPr>
                <w:rFonts w:ascii="Century Gothic" w:hAnsi="Century Gothic"/>
                <w:sz w:val="20"/>
              </w:rPr>
            </w:pPr>
          </w:p>
        </w:tc>
      </w:tr>
      <w:tr w:rsidR="00CB6407" w:rsidRPr="00166A1D" w14:paraId="77851547" w14:textId="77777777" w:rsidTr="00AB34DF">
        <w:tc>
          <w:tcPr>
            <w:tcW w:w="4480" w:type="dxa"/>
          </w:tcPr>
          <w:p w14:paraId="2F9394CA" w14:textId="442244F8" w:rsidR="00CB6407" w:rsidRPr="00166A1D" w:rsidRDefault="00DD0326" w:rsidP="00F1130C">
            <w:pPr>
              <w:pStyle w:val="ListParagraph"/>
              <w:numPr>
                <w:ilvl w:val="0"/>
                <w:numId w:val="17"/>
              </w:numPr>
              <w:rPr>
                <w:rFonts w:ascii="Century Gothic" w:hAnsi="Century Gothic"/>
                <w:sz w:val="20"/>
              </w:rPr>
            </w:pPr>
            <w:r w:rsidRPr="00166A1D">
              <w:rPr>
                <w:rFonts w:ascii="Century Gothic" w:hAnsi="Century Gothic"/>
                <w:sz w:val="20"/>
              </w:rPr>
              <w:t>Quel a été l’implication des peuples autochtones dans l</w:t>
            </w:r>
            <w:r w:rsidR="00F1130C" w:rsidRPr="00166A1D">
              <w:rPr>
                <w:rFonts w:ascii="Century Gothic" w:hAnsi="Century Gothic"/>
                <w:sz w:val="20"/>
              </w:rPr>
              <w:t xml:space="preserve">a gestion </w:t>
            </w:r>
            <w:r w:rsidRPr="00166A1D">
              <w:rPr>
                <w:rFonts w:ascii="Century Gothic" w:hAnsi="Century Gothic"/>
                <w:sz w:val="20"/>
              </w:rPr>
              <w:t xml:space="preserve">du caribou </w:t>
            </w:r>
            <w:r w:rsidRPr="00166A1D">
              <w:rPr>
                <w:rFonts w:ascii="Century Gothic" w:hAnsi="Century Gothic"/>
                <w:sz w:val="20"/>
              </w:rPr>
              <w:lastRenderedPageBreak/>
              <w:t xml:space="preserve">forestier à l’intérieur ou adjacent à l’unité d’aménagement? </w:t>
            </w:r>
          </w:p>
        </w:tc>
        <w:tc>
          <w:tcPr>
            <w:tcW w:w="4498" w:type="dxa"/>
          </w:tcPr>
          <w:p w14:paraId="4BBFDDFA" w14:textId="77777777" w:rsidR="00CB6407" w:rsidRPr="00166A1D" w:rsidRDefault="00CB6407" w:rsidP="00CB6407">
            <w:pPr>
              <w:rPr>
                <w:rFonts w:ascii="Century Gothic" w:hAnsi="Century Gothic"/>
                <w:sz w:val="20"/>
              </w:rPr>
            </w:pPr>
          </w:p>
        </w:tc>
        <w:tc>
          <w:tcPr>
            <w:tcW w:w="4198" w:type="dxa"/>
          </w:tcPr>
          <w:p w14:paraId="1AB39C6F" w14:textId="77777777" w:rsidR="00CB6407" w:rsidRPr="00166A1D" w:rsidRDefault="00CB6407" w:rsidP="00CB6407">
            <w:pPr>
              <w:rPr>
                <w:rFonts w:ascii="Century Gothic" w:hAnsi="Century Gothic"/>
                <w:sz w:val="20"/>
              </w:rPr>
            </w:pPr>
          </w:p>
        </w:tc>
      </w:tr>
    </w:tbl>
    <w:p w14:paraId="71BCA606" w14:textId="77777777" w:rsidR="00F1130C" w:rsidRPr="00166A1D" w:rsidRDefault="00F1130C" w:rsidP="00AB34DF">
      <w:pPr>
        <w:rPr>
          <w:b/>
          <w:i/>
        </w:rPr>
      </w:pPr>
    </w:p>
    <w:p w14:paraId="4A96C3D9" w14:textId="796CB251" w:rsidR="00AB34DF" w:rsidRPr="00166A1D" w:rsidRDefault="00AB34DF" w:rsidP="00AB34DF">
      <w:r w:rsidRPr="00166A1D">
        <w:rPr>
          <w:b/>
          <w:i/>
        </w:rPr>
        <w:t xml:space="preserve">Si vous avez des questions, ou voulez discuter, </w:t>
      </w:r>
      <w:r w:rsidR="00166A1D" w:rsidRPr="00166A1D">
        <w:rPr>
          <w:b/>
          <w:i/>
        </w:rPr>
        <w:t>s.v.p.</w:t>
      </w:r>
      <w:r w:rsidRPr="00166A1D">
        <w:rPr>
          <w:b/>
          <w:i/>
        </w:rPr>
        <w:t xml:space="preserve"> </w:t>
      </w:r>
      <w:r w:rsidR="00166A1D">
        <w:rPr>
          <w:b/>
          <w:i/>
        </w:rPr>
        <w:t xml:space="preserve"> </w:t>
      </w:r>
      <w:r w:rsidR="00166A1D" w:rsidRPr="00166A1D">
        <w:rPr>
          <w:b/>
          <w:i/>
        </w:rPr>
        <w:t>contactez Vivian Peach</w:t>
      </w:r>
      <w:r w:rsidR="00166A1D">
        <w:rPr>
          <w:b/>
          <w:i/>
        </w:rPr>
        <w:t>ey, Directrice des normes, au</w:t>
      </w:r>
      <w:r w:rsidR="00166A1D" w:rsidRPr="00166A1D">
        <w:rPr>
          <w:b/>
          <w:i/>
        </w:rPr>
        <w:t xml:space="preserve"> 647-528-0140 ou  </w:t>
      </w:r>
      <w:hyperlink r:id="rId12" w:history="1">
        <w:r w:rsidR="00166A1D" w:rsidRPr="00166A1D">
          <w:rPr>
            <w:rStyle w:val="Hyperlink"/>
            <w:b/>
            <w:i/>
          </w:rPr>
          <w:t>v.peachey@ca.fsc.org</w:t>
        </w:r>
      </w:hyperlink>
    </w:p>
    <w:p w14:paraId="2B5CE1C2" w14:textId="77777777" w:rsidR="00CB6407" w:rsidRPr="00166A1D" w:rsidRDefault="00CB6407" w:rsidP="00BB134F"/>
    <w:sectPr w:rsidR="00CB6407" w:rsidRPr="00166A1D" w:rsidSect="002B21D3">
      <w:headerReference w:type="default" r:id="rId13"/>
      <w:footerReference w:type="even" r:id="rId14"/>
      <w:footerReference w:type="default" r:id="rId15"/>
      <w:pgSz w:w="15840" w:h="1224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523BF" w14:textId="77777777" w:rsidR="009E381B" w:rsidRDefault="009E381B" w:rsidP="00916814">
      <w:r>
        <w:separator/>
      </w:r>
    </w:p>
  </w:endnote>
  <w:endnote w:type="continuationSeparator" w:id="0">
    <w:p w14:paraId="3E834907" w14:textId="77777777" w:rsidR="009E381B" w:rsidRDefault="009E381B" w:rsidP="0091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80879" w14:textId="77777777" w:rsidR="007E6BFE" w:rsidRDefault="007E6BFE" w:rsidP="00743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29D03C" w14:textId="77777777" w:rsidR="007E6BFE" w:rsidRDefault="007E6BFE" w:rsidP="00743A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00EA9" w14:textId="77777777" w:rsidR="007E6BFE" w:rsidRDefault="007E6BFE" w:rsidP="00743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2FD5">
      <w:rPr>
        <w:rStyle w:val="PageNumber"/>
        <w:noProof/>
      </w:rPr>
      <w:t>20</w:t>
    </w:r>
    <w:r>
      <w:rPr>
        <w:rStyle w:val="PageNumber"/>
      </w:rPr>
      <w:fldChar w:fldCharType="end"/>
    </w:r>
  </w:p>
  <w:p w14:paraId="41F13F32" w14:textId="1FB1F205" w:rsidR="001B2FD5" w:rsidRPr="002907B1" w:rsidRDefault="001B2FD5" w:rsidP="001B2FD5">
    <w:pPr>
      <w:tabs>
        <w:tab w:val="left" w:pos="6948"/>
        <w:tab w:val="right" w:pos="9184"/>
      </w:tabs>
      <w:spacing w:before="120" w:after="120"/>
      <w:rPr>
        <w:sz w:val="18"/>
        <w:szCs w:val="18"/>
      </w:rPr>
    </w:pPr>
    <w:r>
      <w:rPr>
        <w:noProof/>
        <w:lang w:val="en-CA" w:eastAsia="en-CA"/>
      </w:rPr>
      <w:drawing>
        <wp:anchor distT="0" distB="0" distL="114300" distR="114300" simplePos="0" relativeHeight="251657728" behindDoc="1" locked="0" layoutInCell="1" allowOverlap="1" wp14:anchorId="0EA3E582" wp14:editId="71B89099">
          <wp:simplePos x="0" y="0"/>
          <wp:positionH relativeFrom="column">
            <wp:posOffset>0</wp:posOffset>
          </wp:positionH>
          <wp:positionV relativeFrom="paragraph">
            <wp:posOffset>245745</wp:posOffset>
          </wp:positionV>
          <wp:extent cx="8239125" cy="47532"/>
          <wp:effectExtent l="0" t="0" r="0" b="0"/>
          <wp:wrapNone/>
          <wp:docPr id="1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512" cy="62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123994" w14:textId="089E6F6E" w:rsidR="001B2FD5" w:rsidRPr="00C16B87" w:rsidRDefault="001B2FD5" w:rsidP="001B2FD5">
    <w:pPr>
      <w:pStyle w:val="Footer"/>
      <w:rPr>
        <w:rFonts w:ascii="Helvetica" w:hAnsi="Helvetica"/>
        <w:color w:val="262626" w:themeColor="text1" w:themeTint="D9"/>
        <w:sz w:val="14"/>
        <w:szCs w:val="14"/>
      </w:rPr>
    </w:pPr>
    <w:r>
      <w:rPr>
        <w:rFonts w:ascii="Helvetica" w:hAnsi="Helvetica"/>
        <w:noProof/>
        <w:sz w:val="14"/>
        <w:szCs w:val="14"/>
        <w:lang w:val="en-CA" w:eastAsia="en-CA"/>
      </w:rPr>
      <w:drawing>
        <wp:anchor distT="0" distB="0" distL="114300" distR="114300" simplePos="0" relativeHeight="251665920" behindDoc="1" locked="0" layoutInCell="1" allowOverlap="1" wp14:anchorId="4C39C1BC" wp14:editId="7E03F698">
          <wp:simplePos x="0" y="0"/>
          <wp:positionH relativeFrom="column">
            <wp:posOffset>7064375</wp:posOffset>
          </wp:positionH>
          <wp:positionV relativeFrom="paragraph">
            <wp:posOffset>87630</wp:posOffset>
          </wp:positionV>
          <wp:extent cx="1078865" cy="53911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png"/>
                  <pic:cNvPicPr/>
                </pic:nvPicPr>
                <pic:blipFill>
                  <a:blip r:embed="rId2">
                    <a:extLst>
                      <a:ext uri="{28A0092B-C50C-407E-A947-70E740481C1C}">
                        <a14:useLocalDpi xmlns:a14="http://schemas.microsoft.com/office/drawing/2010/main" val="0"/>
                      </a:ext>
                    </a:extLst>
                  </a:blip>
                  <a:stretch>
                    <a:fillRect/>
                  </a:stretch>
                </pic:blipFill>
                <pic:spPr>
                  <a:xfrm>
                    <a:off x="0" y="0"/>
                    <a:ext cx="1078865" cy="53911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Style w:val="FSCAddressDetailsGreen"/>
        <w:rFonts w:ascii="Helvetica" w:hAnsi="Helvetica"/>
        <w:color w:val="262626" w:themeColor="text1" w:themeTint="D9"/>
        <w:sz w:val="14"/>
        <w:szCs w:val="14"/>
      </w:rPr>
      <w:br/>
    </w:r>
    <w:r w:rsidRPr="00C16B87">
      <w:rPr>
        <w:rStyle w:val="FSCAddressDetailsGreen"/>
        <w:rFonts w:ascii="Helvetica" w:hAnsi="Helvetica"/>
        <w:color w:val="262626" w:themeColor="text1" w:themeTint="D9"/>
        <w:sz w:val="14"/>
        <w:szCs w:val="14"/>
      </w:rPr>
      <w:t xml:space="preserve">FSC </w:t>
    </w:r>
    <w:r>
      <w:rPr>
        <w:rStyle w:val="FSCAddressDetailsGreen"/>
        <w:rFonts w:ascii="Helvetica" w:hAnsi="Helvetica"/>
        <w:color w:val="262626" w:themeColor="text1" w:themeTint="D9"/>
        <w:sz w:val="14"/>
        <w:szCs w:val="14"/>
      </w:rPr>
      <w:t>Canada</w:t>
    </w:r>
    <w:r>
      <w:rPr>
        <w:rFonts w:ascii="Helvetica" w:hAnsi="Helvetica"/>
        <w:color w:val="262626" w:themeColor="text1" w:themeTint="D9"/>
        <w:sz w:val="14"/>
        <w:szCs w:val="14"/>
      </w:rPr>
      <w:t xml:space="preserve"> · ca</w:t>
    </w:r>
    <w:r w:rsidRPr="00C16B87">
      <w:rPr>
        <w:rFonts w:ascii="Helvetica" w:hAnsi="Helvetica"/>
        <w:color w:val="262626" w:themeColor="text1" w:themeTint="D9"/>
        <w:sz w:val="14"/>
        <w:szCs w:val="14"/>
      </w:rPr>
      <w:t>.fsc.org · FSC</w:t>
    </w:r>
    <w:r w:rsidRPr="00C16B87">
      <w:rPr>
        <w:rFonts w:ascii="Helvetica" w:hAnsi="Helvetica"/>
        <w:color w:val="262626" w:themeColor="text1" w:themeTint="D9"/>
        <w:sz w:val="14"/>
        <w:szCs w:val="14"/>
        <w:vertAlign w:val="superscript"/>
      </w:rPr>
      <w:t>®</w:t>
    </w:r>
    <w:r>
      <w:rPr>
        <w:rFonts w:ascii="Helvetica" w:hAnsi="Helvetica"/>
        <w:color w:val="262626" w:themeColor="text1" w:themeTint="D9"/>
        <w:sz w:val="14"/>
        <w:szCs w:val="14"/>
      </w:rPr>
      <w:t xml:space="preserve"> F000205</w:t>
    </w:r>
  </w:p>
  <w:p w14:paraId="5937C97E" w14:textId="77777777" w:rsidR="001B2FD5" w:rsidRPr="00BD461E" w:rsidRDefault="001B2FD5" w:rsidP="001B2FD5">
    <w:pPr>
      <w:pStyle w:val="FSCAddressDetailsBlack"/>
      <w:rPr>
        <w:rFonts w:ascii="Helvetica" w:hAnsi="Helvetica"/>
        <w:color w:val="262626" w:themeColor="text1" w:themeTint="D9"/>
        <w:sz w:val="14"/>
        <w:szCs w:val="14"/>
      </w:rPr>
    </w:pPr>
    <w:hyperlink r:id="rId3" w:history="1">
      <w:r w:rsidRPr="0011742B">
        <w:rPr>
          <w:rStyle w:val="Hyperlink"/>
          <w:rFonts w:ascii="Helvetica" w:hAnsi="Helvetica"/>
          <w:sz w:val="14"/>
          <w:szCs w:val="14"/>
        </w:rPr>
        <w:t>info@ca.fsc.org</w:t>
      </w:r>
    </w:hyperlink>
    <w:r>
      <w:rPr>
        <w:rFonts w:ascii="Helvetica" w:hAnsi="Helvetica"/>
        <w:color w:val="262626" w:themeColor="text1" w:themeTint="D9"/>
        <w:sz w:val="14"/>
        <w:szCs w:val="14"/>
      </w:rPr>
      <w:t xml:space="preserve"> </w:t>
    </w:r>
    <w:r w:rsidRPr="00C16B87">
      <w:rPr>
        <w:rFonts w:ascii="Helvetica" w:hAnsi="Helvetica"/>
        <w:color w:val="262626" w:themeColor="text1" w:themeTint="D9"/>
        <w:sz w:val="14"/>
        <w:szCs w:val="14"/>
      </w:rPr>
      <w:t xml:space="preserve"> ·</w:t>
    </w:r>
    <w:r>
      <w:rPr>
        <w:rFonts w:ascii="Helvetica" w:hAnsi="Helvetica"/>
        <w:color w:val="262626" w:themeColor="text1" w:themeTint="D9"/>
        <w:sz w:val="14"/>
        <w:szCs w:val="14"/>
      </w:rPr>
      <w:t xml:space="preserve"> </w:t>
    </w:r>
    <w:hyperlink r:id="rId4" w:history="1">
      <w:r w:rsidRPr="0011742B">
        <w:rPr>
          <w:rStyle w:val="Hyperlink"/>
          <w:rFonts w:ascii="Helvetica" w:hAnsi="Helvetica"/>
          <w:sz w:val="14"/>
          <w:szCs w:val="14"/>
        </w:rPr>
        <w:t>www.ca.fsc.org</w:t>
      </w:r>
    </w:hyperlink>
    <w:r>
      <w:rPr>
        <w:rFonts w:ascii="Helvetica" w:hAnsi="Helvetica"/>
        <w:color w:val="262626" w:themeColor="text1" w:themeTint="D9"/>
        <w:sz w:val="14"/>
        <w:szCs w:val="14"/>
      </w:rPr>
      <w:t xml:space="preserve"> </w:t>
    </w:r>
  </w:p>
  <w:p w14:paraId="004F298A" w14:textId="77777777" w:rsidR="007E6BFE" w:rsidRDefault="007E6BFE" w:rsidP="00743A5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369C1" w14:textId="77777777" w:rsidR="009E381B" w:rsidRDefault="009E381B" w:rsidP="00916814">
      <w:r>
        <w:separator/>
      </w:r>
    </w:p>
  </w:footnote>
  <w:footnote w:type="continuationSeparator" w:id="0">
    <w:p w14:paraId="660C57D7" w14:textId="77777777" w:rsidR="009E381B" w:rsidRDefault="009E381B" w:rsidP="00916814">
      <w:r>
        <w:continuationSeparator/>
      </w:r>
    </w:p>
  </w:footnote>
  <w:footnote w:id="1">
    <w:p w14:paraId="51E6011E" w14:textId="559D22AA" w:rsidR="007E6BFE" w:rsidRPr="00547812" w:rsidRDefault="007E6BFE">
      <w:pPr>
        <w:pStyle w:val="FootnoteText"/>
        <w:rPr>
          <w:lang w:val="fr-FR"/>
        </w:rPr>
      </w:pPr>
      <w:r>
        <w:rPr>
          <w:rStyle w:val="FootnoteReference"/>
        </w:rPr>
        <w:footnoteRef/>
      </w:r>
      <w:r w:rsidRPr="00391AE5">
        <w:rPr>
          <w:lang w:val="fr-CA"/>
        </w:rPr>
        <w:t xml:space="preserve"> </w:t>
      </w:r>
      <w:r>
        <w:rPr>
          <w:lang w:val="fr-FR"/>
        </w:rPr>
        <w:t>Un exercice séparé est en cours pour développer et raffiner l’ensemble de règles, cependant des suggestions pour l’amélioration de la clarté sont les bienvenues.</w:t>
      </w:r>
    </w:p>
  </w:footnote>
  <w:footnote w:id="2">
    <w:p w14:paraId="4BF4431F" w14:textId="77777777" w:rsidR="007E6BFE" w:rsidRPr="00391AE5" w:rsidRDefault="007E6BFE" w:rsidP="000124C5">
      <w:pPr>
        <w:rPr>
          <w:rFonts w:ascii="Century Gothic" w:hAnsi="Century Gothic"/>
          <w:sz w:val="18"/>
          <w:szCs w:val="18"/>
          <w:lang w:val="en-US"/>
        </w:rPr>
      </w:pPr>
      <w:r w:rsidRPr="00A64675">
        <w:rPr>
          <w:rStyle w:val="FootnoteReference"/>
        </w:rPr>
        <w:footnoteRef/>
      </w:r>
      <w:r w:rsidRPr="00A64675">
        <w:rPr>
          <w:lang w:val="en-US"/>
        </w:rPr>
        <w:t xml:space="preserve"> </w:t>
      </w:r>
      <w:r w:rsidRPr="00A64675">
        <w:rPr>
          <w:rFonts w:ascii="Century Gothic" w:hAnsi="Century Gothic"/>
          <w:sz w:val="18"/>
          <w:szCs w:val="18"/>
          <w:lang w:val="en-US"/>
        </w:rPr>
        <w:t>Environment Canada. 2012. Recovery Strategy for the Woodland Caribou (</w:t>
      </w:r>
      <w:r w:rsidRPr="00A64675">
        <w:rPr>
          <w:rFonts w:ascii="Century Gothic" w:hAnsi="Century Gothic"/>
          <w:i/>
          <w:sz w:val="18"/>
          <w:szCs w:val="18"/>
          <w:lang w:val="en-US"/>
        </w:rPr>
        <w:t>Rangifer tarandus caribou</w:t>
      </w:r>
      <w:r w:rsidRPr="00A64675">
        <w:rPr>
          <w:rFonts w:ascii="Century Gothic" w:hAnsi="Century Gothic"/>
          <w:sz w:val="18"/>
          <w:szCs w:val="18"/>
          <w:lang w:val="en-US"/>
        </w:rPr>
        <w:t xml:space="preserve">), Boreal population in Canada. </w:t>
      </w:r>
      <w:r w:rsidRPr="00A64675">
        <w:rPr>
          <w:rFonts w:ascii="Century Gothic" w:hAnsi="Century Gothic"/>
          <w:i/>
          <w:sz w:val="18"/>
          <w:szCs w:val="18"/>
          <w:lang w:val="en-US"/>
        </w:rPr>
        <w:t>Species at Risk Act</w:t>
      </w:r>
      <w:r w:rsidRPr="00A64675">
        <w:rPr>
          <w:rFonts w:ascii="Century Gothic" w:hAnsi="Century Gothic"/>
          <w:sz w:val="18"/>
          <w:szCs w:val="18"/>
          <w:lang w:val="en-US"/>
        </w:rPr>
        <w:t xml:space="preserve"> Recovery Strategy Series. Environment Canada, Ottawa.Xi + 138 pp.</w:t>
      </w:r>
    </w:p>
    <w:p w14:paraId="178B8B81" w14:textId="713B0252" w:rsidR="007E6BFE" w:rsidRPr="00391AE5" w:rsidRDefault="007E6BFE">
      <w:pPr>
        <w:pStyle w:val="FootnoteText"/>
        <w:rPr>
          <w:lang w:val="en-US"/>
        </w:rPr>
      </w:pPr>
    </w:p>
  </w:footnote>
  <w:footnote w:id="3">
    <w:p w14:paraId="7F38640B" w14:textId="422A9531" w:rsidR="007E6BFE" w:rsidRPr="00AC5D17" w:rsidRDefault="007E6BFE" w:rsidP="000124C5">
      <w:pPr>
        <w:pStyle w:val="FootnoteText"/>
        <w:rPr>
          <w:lang w:val="fr-CA"/>
        </w:rPr>
      </w:pPr>
      <w:r w:rsidRPr="00AC5D17">
        <w:rPr>
          <w:rStyle w:val="FootnoteReference"/>
          <w:lang w:val="fr-CA"/>
        </w:rPr>
        <w:footnoteRef/>
      </w:r>
      <w:r w:rsidRPr="00AC5D17">
        <w:rPr>
          <w:sz w:val="17"/>
          <w:szCs w:val="17"/>
          <w:lang w:val="fr-CA"/>
        </w:rPr>
        <w:t>Pour cet exercice, la perturbation cumulative est définie comme l</w:t>
      </w:r>
      <w:r w:rsidR="00FC4E09">
        <w:rPr>
          <w:sz w:val="17"/>
          <w:szCs w:val="17"/>
          <w:lang w:val="fr-CA"/>
        </w:rPr>
        <w:t>a superficie totale de perturbation par le</w:t>
      </w:r>
      <w:r w:rsidRPr="00AC5D17">
        <w:rPr>
          <w:sz w:val="17"/>
          <w:szCs w:val="17"/>
          <w:lang w:val="fr-CA"/>
        </w:rPr>
        <w:t xml:space="preserve"> feu + l</w:t>
      </w:r>
      <w:r w:rsidR="00FC4E09">
        <w:rPr>
          <w:sz w:val="17"/>
          <w:szCs w:val="17"/>
          <w:lang w:val="fr-CA"/>
        </w:rPr>
        <w:t>a superficie</w:t>
      </w:r>
      <w:r w:rsidRPr="00AC5D17">
        <w:rPr>
          <w:sz w:val="17"/>
          <w:szCs w:val="17"/>
          <w:lang w:val="fr-CA"/>
        </w:rPr>
        <w:t xml:space="preserve"> de perturbation humaine (incluant une </w:t>
      </w:r>
      <w:r w:rsidR="00FC4E09">
        <w:rPr>
          <w:sz w:val="17"/>
          <w:szCs w:val="17"/>
          <w:lang w:val="fr-CA"/>
        </w:rPr>
        <w:t>zone</w:t>
      </w:r>
      <w:r w:rsidRPr="00AC5D17">
        <w:rPr>
          <w:sz w:val="17"/>
          <w:szCs w:val="17"/>
          <w:lang w:val="fr-CA"/>
        </w:rPr>
        <w:t xml:space="preserve"> tampon de 500m) qui a moins de 40 ans.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566C7" w14:textId="77777777" w:rsidR="001B2FD5" w:rsidRDefault="001B2FD5" w:rsidP="001B2FD5">
    <w:pPr>
      <w:pStyle w:val="Header"/>
      <w:jc w:val="right"/>
      <w:rPr>
        <w:rStyle w:val="FSCName"/>
        <w:position w:val="1"/>
        <w:sz w:val="26"/>
        <w:szCs w:val="26"/>
        <w:vertAlign w:val="superscript"/>
      </w:rPr>
    </w:pPr>
    <w:r>
      <w:rPr>
        <w:rFonts w:ascii="Century Gothic" w:hAnsi="Century Gothic" w:cs="Arial"/>
        <w:b/>
        <w:noProof/>
        <w:color w:val="32503C"/>
        <w:sz w:val="36"/>
        <w:szCs w:val="36"/>
        <w:lang w:val="en-CA" w:eastAsia="en-CA"/>
      </w:rPr>
      <w:drawing>
        <wp:anchor distT="0" distB="0" distL="114300" distR="114300" simplePos="0" relativeHeight="251649536" behindDoc="1" locked="0" layoutInCell="1" allowOverlap="1" wp14:anchorId="3A17DF84" wp14:editId="40E6A099">
          <wp:simplePos x="0" y="0"/>
          <wp:positionH relativeFrom="column">
            <wp:posOffset>29845</wp:posOffset>
          </wp:positionH>
          <wp:positionV relativeFrom="paragraph">
            <wp:posOffset>-165735</wp:posOffset>
          </wp:positionV>
          <wp:extent cx="709930" cy="857885"/>
          <wp:effectExtent l="19050" t="0" r="0" b="0"/>
          <wp:wrapTight wrapText="bothSides">
            <wp:wrapPolygon edited="0">
              <wp:start x="-580" y="0"/>
              <wp:lineTo x="-580" y="21104"/>
              <wp:lineTo x="21445" y="21104"/>
              <wp:lineTo x="21445" y="0"/>
              <wp:lineTo x="-580" y="0"/>
            </wp:wrapPolygon>
          </wp:wrapTight>
          <wp:docPr id="1" name="Picture 0" descr="FSC_Logo_-«_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C_Logo_-«_green.png"/>
                  <pic:cNvPicPr/>
                </pic:nvPicPr>
                <pic:blipFill>
                  <a:blip r:embed="rId1"/>
                  <a:stretch>
                    <a:fillRect/>
                  </a:stretch>
                </pic:blipFill>
                <pic:spPr>
                  <a:xfrm>
                    <a:off x="0" y="0"/>
                    <a:ext cx="709930" cy="857885"/>
                  </a:xfrm>
                  <a:prstGeom prst="rect">
                    <a:avLst/>
                  </a:prstGeom>
                </pic:spPr>
              </pic:pic>
            </a:graphicData>
          </a:graphic>
        </wp:anchor>
      </w:drawing>
    </w:r>
    <w:r w:rsidRPr="00BD461E">
      <w:t xml:space="preserve"> </w:t>
    </w:r>
    <w:r w:rsidRPr="007B49E9">
      <w:rPr>
        <w:rStyle w:val="FSCName"/>
      </w:rPr>
      <w:t>Forest Stewardship Council</w:t>
    </w:r>
    <w:r w:rsidRPr="00BD461E">
      <w:rPr>
        <w:rStyle w:val="FSCName"/>
        <w:position w:val="6"/>
        <w:sz w:val="20"/>
        <w:szCs w:val="20"/>
        <w:vertAlign w:val="superscript"/>
      </w:rPr>
      <w:t>®</w:t>
    </w:r>
  </w:p>
  <w:p w14:paraId="7204B81B" w14:textId="77777777" w:rsidR="001B2FD5" w:rsidRPr="00BD461E" w:rsidRDefault="001B2FD5" w:rsidP="001B2FD5">
    <w:pPr>
      <w:pStyle w:val="Header"/>
      <w:jc w:val="right"/>
      <w:rPr>
        <w:rStyle w:val="FSCNationalInitiative"/>
        <w:rFonts w:cs="Arial"/>
      </w:rPr>
    </w:pPr>
    <w:r w:rsidRPr="00BD461E">
      <w:rPr>
        <w:rStyle w:val="FSCNationalInitiative"/>
        <w:rFonts w:cs="Arial"/>
      </w:rPr>
      <w:t>FSC</w:t>
    </w:r>
    <w:r w:rsidRPr="00BD461E">
      <w:rPr>
        <w:rStyle w:val="FSCNationalInitiative"/>
        <w:rFonts w:cs="Arial"/>
        <w:position w:val="6"/>
        <w:sz w:val="20"/>
        <w:szCs w:val="20"/>
        <w:vertAlign w:val="superscript"/>
      </w:rPr>
      <w:t>®</w:t>
    </w:r>
    <w:r w:rsidRPr="00BD461E">
      <w:rPr>
        <w:rStyle w:val="FSCNationalInitiative"/>
        <w:rFonts w:cs="Arial"/>
      </w:rPr>
      <w:t xml:space="preserve"> Canada</w:t>
    </w:r>
  </w:p>
  <w:p w14:paraId="625E685A" w14:textId="77777777" w:rsidR="001B2FD5" w:rsidRDefault="001B2F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83DE3"/>
    <w:multiLevelType w:val="hybridMultilevel"/>
    <w:tmpl w:val="B9E051F6"/>
    <w:lvl w:ilvl="0" w:tplc="C2E0BDE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01FE5"/>
    <w:multiLevelType w:val="hybridMultilevel"/>
    <w:tmpl w:val="73AE6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E428A"/>
    <w:multiLevelType w:val="hybridMultilevel"/>
    <w:tmpl w:val="B9C080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8F75FD"/>
    <w:multiLevelType w:val="hybridMultilevel"/>
    <w:tmpl w:val="E68C17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8C627A8"/>
    <w:multiLevelType w:val="hybridMultilevel"/>
    <w:tmpl w:val="4EAC7D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FF23903"/>
    <w:multiLevelType w:val="hybridMultilevel"/>
    <w:tmpl w:val="D82474E8"/>
    <w:lvl w:ilvl="0" w:tplc="C24C55F6">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3402771C"/>
    <w:multiLevelType w:val="hybridMultilevel"/>
    <w:tmpl w:val="7BB89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F31B46"/>
    <w:multiLevelType w:val="hybridMultilevel"/>
    <w:tmpl w:val="E7A41F76"/>
    <w:lvl w:ilvl="0" w:tplc="B8F40BA8">
      <w:start w:val="2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AC2545E"/>
    <w:multiLevelType w:val="hybridMultilevel"/>
    <w:tmpl w:val="C92E8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02659"/>
    <w:multiLevelType w:val="multilevel"/>
    <w:tmpl w:val="CB225C9E"/>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54747CD"/>
    <w:multiLevelType w:val="hybridMultilevel"/>
    <w:tmpl w:val="08BC5D6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5B1E4F0B"/>
    <w:multiLevelType w:val="hybridMultilevel"/>
    <w:tmpl w:val="24DA498A"/>
    <w:lvl w:ilvl="0" w:tplc="A538C378">
      <w:start w:val="3"/>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5EDB3175"/>
    <w:multiLevelType w:val="hybridMultilevel"/>
    <w:tmpl w:val="44FCF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120F28"/>
    <w:multiLevelType w:val="hybridMultilevel"/>
    <w:tmpl w:val="2A88F4F6"/>
    <w:lvl w:ilvl="0" w:tplc="6ACA415C">
      <w:start w:val="1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0779F4"/>
    <w:multiLevelType w:val="hybridMultilevel"/>
    <w:tmpl w:val="ADA4F7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23442F"/>
    <w:multiLevelType w:val="hybridMultilevel"/>
    <w:tmpl w:val="FDAE8D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7FC276F0"/>
    <w:multiLevelType w:val="hybridMultilevel"/>
    <w:tmpl w:val="F3E6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4"/>
  </w:num>
  <w:num w:numId="4">
    <w:abstractNumId w:val="10"/>
  </w:num>
  <w:num w:numId="5">
    <w:abstractNumId w:val="3"/>
  </w:num>
  <w:num w:numId="6">
    <w:abstractNumId w:val="8"/>
  </w:num>
  <w:num w:numId="7">
    <w:abstractNumId w:val="1"/>
  </w:num>
  <w:num w:numId="8">
    <w:abstractNumId w:val="14"/>
  </w:num>
  <w:num w:numId="9">
    <w:abstractNumId w:val="2"/>
  </w:num>
  <w:num w:numId="10">
    <w:abstractNumId w:val="16"/>
  </w:num>
  <w:num w:numId="11">
    <w:abstractNumId w:val="5"/>
  </w:num>
  <w:num w:numId="12">
    <w:abstractNumId w:val="11"/>
  </w:num>
  <w:num w:numId="13">
    <w:abstractNumId w:val="0"/>
  </w:num>
  <w:num w:numId="14">
    <w:abstractNumId w:val="13"/>
  </w:num>
  <w:num w:numId="15">
    <w:abstractNumId w:val="9"/>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402"/>
    <w:rsid w:val="000124C5"/>
    <w:rsid w:val="000633A2"/>
    <w:rsid w:val="000A0A10"/>
    <w:rsid w:val="000B44C3"/>
    <w:rsid w:val="000D3DDD"/>
    <w:rsid w:val="00103D3B"/>
    <w:rsid w:val="00166928"/>
    <w:rsid w:val="00166A1D"/>
    <w:rsid w:val="001776AA"/>
    <w:rsid w:val="001B2FD5"/>
    <w:rsid w:val="001B7B00"/>
    <w:rsid w:val="0028663D"/>
    <w:rsid w:val="002A6344"/>
    <w:rsid w:val="002B210E"/>
    <w:rsid w:val="002B21D3"/>
    <w:rsid w:val="002E118B"/>
    <w:rsid w:val="002E13E7"/>
    <w:rsid w:val="00307997"/>
    <w:rsid w:val="0031697A"/>
    <w:rsid w:val="003776E2"/>
    <w:rsid w:val="00391AE5"/>
    <w:rsid w:val="003A3704"/>
    <w:rsid w:val="003D717D"/>
    <w:rsid w:val="00411E7A"/>
    <w:rsid w:val="00415C36"/>
    <w:rsid w:val="004318E2"/>
    <w:rsid w:val="00474193"/>
    <w:rsid w:val="00492A5C"/>
    <w:rsid w:val="004D5402"/>
    <w:rsid w:val="00502DE4"/>
    <w:rsid w:val="00547812"/>
    <w:rsid w:val="005600B7"/>
    <w:rsid w:val="00565A96"/>
    <w:rsid w:val="005B7608"/>
    <w:rsid w:val="005E6C24"/>
    <w:rsid w:val="0060413B"/>
    <w:rsid w:val="006C6E61"/>
    <w:rsid w:val="006F6C2F"/>
    <w:rsid w:val="00722D9E"/>
    <w:rsid w:val="00743A52"/>
    <w:rsid w:val="007E0778"/>
    <w:rsid w:val="007E6BFE"/>
    <w:rsid w:val="007F5A3F"/>
    <w:rsid w:val="008259CD"/>
    <w:rsid w:val="00836F51"/>
    <w:rsid w:val="00852A29"/>
    <w:rsid w:val="008C37CE"/>
    <w:rsid w:val="008E39E4"/>
    <w:rsid w:val="00916814"/>
    <w:rsid w:val="00921570"/>
    <w:rsid w:val="00933F85"/>
    <w:rsid w:val="00945F0F"/>
    <w:rsid w:val="009633E3"/>
    <w:rsid w:val="00981CB9"/>
    <w:rsid w:val="0099588B"/>
    <w:rsid w:val="009D6097"/>
    <w:rsid w:val="009E381B"/>
    <w:rsid w:val="00A35001"/>
    <w:rsid w:val="00A50C45"/>
    <w:rsid w:val="00A64675"/>
    <w:rsid w:val="00A70E76"/>
    <w:rsid w:val="00AB34DF"/>
    <w:rsid w:val="00AB536E"/>
    <w:rsid w:val="00AB76D2"/>
    <w:rsid w:val="00AC5D17"/>
    <w:rsid w:val="00B108CB"/>
    <w:rsid w:val="00B12219"/>
    <w:rsid w:val="00B46CEC"/>
    <w:rsid w:val="00B475A0"/>
    <w:rsid w:val="00B913B8"/>
    <w:rsid w:val="00BA5EFC"/>
    <w:rsid w:val="00BB134F"/>
    <w:rsid w:val="00BB557F"/>
    <w:rsid w:val="00C119A6"/>
    <w:rsid w:val="00C4585A"/>
    <w:rsid w:val="00C71046"/>
    <w:rsid w:val="00C86172"/>
    <w:rsid w:val="00CB6407"/>
    <w:rsid w:val="00D83A6C"/>
    <w:rsid w:val="00D851E0"/>
    <w:rsid w:val="00DB136E"/>
    <w:rsid w:val="00DD0326"/>
    <w:rsid w:val="00E61E86"/>
    <w:rsid w:val="00E67967"/>
    <w:rsid w:val="00E77A41"/>
    <w:rsid w:val="00E77B63"/>
    <w:rsid w:val="00E77B72"/>
    <w:rsid w:val="00EC0A21"/>
    <w:rsid w:val="00F1130C"/>
    <w:rsid w:val="00F16F97"/>
    <w:rsid w:val="00F57F09"/>
    <w:rsid w:val="00F72BCF"/>
    <w:rsid w:val="00F81DE3"/>
    <w:rsid w:val="00F901BC"/>
    <w:rsid w:val="00FC4E09"/>
    <w:rsid w:val="00FD6640"/>
    <w:rsid w:val="00FE09DA"/>
    <w:rsid w:val="00FE383F"/>
    <w:rsid w:val="00FF7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BA979D"/>
  <w14:defaultImageDpi w14:val="300"/>
  <w15:docId w15:val="{A72D0216-9016-45CB-B7FC-26BE2DF4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D9E"/>
    <w:pPr>
      <w:ind w:left="720"/>
      <w:contextualSpacing/>
    </w:pPr>
  </w:style>
  <w:style w:type="character" w:styleId="Hyperlink">
    <w:name w:val="Hyperlink"/>
    <w:basedOn w:val="DefaultParagraphFont"/>
    <w:uiPriority w:val="99"/>
    <w:unhideWhenUsed/>
    <w:rsid w:val="00BB557F"/>
    <w:rPr>
      <w:color w:val="0000FF" w:themeColor="hyperlink"/>
      <w:u w:val="single"/>
    </w:rPr>
  </w:style>
  <w:style w:type="paragraph" w:styleId="FootnoteText">
    <w:name w:val="footnote text"/>
    <w:basedOn w:val="Normal"/>
    <w:link w:val="FootnoteTextChar"/>
    <w:autoRedefine/>
    <w:semiHidden/>
    <w:rsid w:val="00916814"/>
    <w:pPr>
      <w:widowControl w:val="0"/>
      <w:autoSpaceDE w:val="0"/>
      <w:autoSpaceDN w:val="0"/>
    </w:pPr>
    <w:rPr>
      <w:rFonts w:ascii="Century Gothic" w:eastAsia="Times New Roman" w:hAnsi="Century Gothic" w:cs="Courier"/>
      <w:sz w:val="18"/>
      <w:szCs w:val="18"/>
      <w:lang w:val="en-CA"/>
    </w:rPr>
  </w:style>
  <w:style w:type="character" w:customStyle="1" w:styleId="FootnoteTextChar">
    <w:name w:val="Footnote Text Char"/>
    <w:basedOn w:val="DefaultParagraphFont"/>
    <w:link w:val="FootnoteText"/>
    <w:semiHidden/>
    <w:rsid w:val="00916814"/>
    <w:rPr>
      <w:rFonts w:ascii="Century Gothic" w:eastAsia="Times New Roman" w:hAnsi="Century Gothic" w:cs="Courier"/>
      <w:sz w:val="18"/>
      <w:szCs w:val="18"/>
      <w:lang w:val="en-CA"/>
    </w:rPr>
  </w:style>
  <w:style w:type="character" w:styleId="FootnoteReference">
    <w:name w:val="footnote reference"/>
    <w:basedOn w:val="DefaultParagraphFont"/>
    <w:uiPriority w:val="99"/>
    <w:unhideWhenUsed/>
    <w:rsid w:val="00916814"/>
    <w:rPr>
      <w:vertAlign w:val="superscript"/>
    </w:rPr>
  </w:style>
  <w:style w:type="paragraph" w:styleId="Footer">
    <w:name w:val="footer"/>
    <w:basedOn w:val="Normal"/>
    <w:link w:val="FooterChar"/>
    <w:uiPriority w:val="99"/>
    <w:unhideWhenUsed/>
    <w:rsid w:val="00743A52"/>
    <w:pPr>
      <w:tabs>
        <w:tab w:val="center" w:pos="4320"/>
        <w:tab w:val="right" w:pos="8640"/>
      </w:tabs>
    </w:pPr>
  </w:style>
  <w:style w:type="character" w:customStyle="1" w:styleId="FooterChar">
    <w:name w:val="Footer Char"/>
    <w:basedOn w:val="DefaultParagraphFont"/>
    <w:link w:val="Footer"/>
    <w:uiPriority w:val="99"/>
    <w:rsid w:val="00743A52"/>
    <w:rPr>
      <w:lang w:val="fr-CA"/>
    </w:rPr>
  </w:style>
  <w:style w:type="character" w:styleId="PageNumber">
    <w:name w:val="page number"/>
    <w:basedOn w:val="DefaultParagraphFont"/>
    <w:uiPriority w:val="99"/>
    <w:semiHidden/>
    <w:unhideWhenUsed/>
    <w:rsid w:val="00743A52"/>
  </w:style>
  <w:style w:type="table" w:styleId="TableGrid">
    <w:name w:val="Table Grid"/>
    <w:basedOn w:val="TableNormal"/>
    <w:uiPriority w:val="59"/>
    <w:rsid w:val="00743A52"/>
    <w:rPr>
      <w:rFonts w:ascii="Arial" w:eastAsia="Times New Roman" w:hAnsi="Arial" w:cs="Times New Roman"/>
      <w:sz w:val="22"/>
      <w:szCs w:val="22"/>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B2FD5"/>
    <w:pPr>
      <w:tabs>
        <w:tab w:val="center" w:pos="4680"/>
        <w:tab w:val="right" w:pos="9360"/>
      </w:tabs>
    </w:pPr>
  </w:style>
  <w:style w:type="character" w:customStyle="1" w:styleId="HeaderChar">
    <w:name w:val="Header Char"/>
    <w:basedOn w:val="DefaultParagraphFont"/>
    <w:link w:val="Header"/>
    <w:uiPriority w:val="99"/>
    <w:rsid w:val="001B2FD5"/>
    <w:rPr>
      <w:lang w:val="fr-CA"/>
    </w:rPr>
  </w:style>
  <w:style w:type="character" w:customStyle="1" w:styleId="FSCNationalInitiative">
    <w:name w:val="FSC National Initiative"/>
    <w:rsid w:val="001B2FD5"/>
    <w:rPr>
      <w:rFonts w:ascii="Arial" w:hAnsi="Arial"/>
      <w:color w:val="8BA093"/>
      <w:sz w:val="30"/>
      <w:szCs w:val="30"/>
    </w:rPr>
  </w:style>
  <w:style w:type="character" w:customStyle="1" w:styleId="FSCName">
    <w:name w:val="FSC Name"/>
    <w:rsid w:val="001B2FD5"/>
    <w:rPr>
      <w:rFonts w:ascii="Arial" w:hAnsi="Arial"/>
      <w:color w:val="174127"/>
      <w:sz w:val="30"/>
      <w:szCs w:val="30"/>
    </w:rPr>
  </w:style>
  <w:style w:type="character" w:customStyle="1" w:styleId="FSCAddressDetailsGreen">
    <w:name w:val="FSC Address Details Green"/>
    <w:rsid w:val="001B2FD5"/>
    <w:rPr>
      <w:rFonts w:ascii="Arial" w:hAnsi="Arial"/>
      <w:color w:val="174127"/>
      <w:sz w:val="16"/>
      <w:lang w:val="de-DE"/>
    </w:rPr>
  </w:style>
  <w:style w:type="paragraph" w:customStyle="1" w:styleId="FSCAddressDetailsBlack">
    <w:name w:val="FSC Address Details Black"/>
    <w:basedOn w:val="Footer"/>
    <w:rsid w:val="001B2FD5"/>
    <w:pPr>
      <w:tabs>
        <w:tab w:val="clear" w:pos="4320"/>
        <w:tab w:val="clear" w:pos="8640"/>
        <w:tab w:val="center" w:pos="4536"/>
        <w:tab w:val="right" w:pos="9072"/>
      </w:tabs>
      <w:spacing w:line="240" w:lineRule="exact"/>
    </w:pPr>
    <w:rPr>
      <w:rFonts w:ascii="Arial" w:eastAsia="Calibri" w:hAnsi="Arial" w:cs="Arial"/>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233089">
      <w:bodyDiv w:val="1"/>
      <w:marLeft w:val="0"/>
      <w:marRight w:val="0"/>
      <w:marTop w:val="0"/>
      <w:marBottom w:val="0"/>
      <w:divBdr>
        <w:top w:val="none" w:sz="0" w:space="0" w:color="auto"/>
        <w:left w:val="none" w:sz="0" w:space="0" w:color="auto"/>
        <w:bottom w:val="none" w:sz="0" w:space="0" w:color="auto"/>
        <w:right w:val="none" w:sz="0" w:space="0" w:color="auto"/>
      </w:divBdr>
      <w:divsChild>
        <w:div w:id="694816725">
          <w:marLeft w:val="0"/>
          <w:marRight w:val="0"/>
          <w:marTop w:val="0"/>
          <w:marBottom w:val="0"/>
          <w:divBdr>
            <w:top w:val="none" w:sz="0" w:space="0" w:color="auto"/>
            <w:left w:val="none" w:sz="0" w:space="0" w:color="auto"/>
            <w:bottom w:val="none" w:sz="0" w:space="0" w:color="auto"/>
            <w:right w:val="none" w:sz="0" w:space="0" w:color="auto"/>
          </w:divBdr>
        </w:div>
        <w:div w:id="1734162825">
          <w:marLeft w:val="0"/>
          <w:marRight w:val="0"/>
          <w:marTop w:val="0"/>
          <w:marBottom w:val="0"/>
          <w:divBdr>
            <w:top w:val="none" w:sz="0" w:space="0" w:color="auto"/>
            <w:left w:val="none" w:sz="0" w:space="0" w:color="auto"/>
            <w:bottom w:val="none" w:sz="0" w:space="0" w:color="auto"/>
            <w:right w:val="none" w:sz="0" w:space="0" w:color="auto"/>
          </w:divBdr>
        </w:div>
        <w:div w:id="1502509124">
          <w:marLeft w:val="0"/>
          <w:marRight w:val="0"/>
          <w:marTop w:val="0"/>
          <w:marBottom w:val="0"/>
          <w:divBdr>
            <w:top w:val="none" w:sz="0" w:space="0" w:color="auto"/>
            <w:left w:val="none" w:sz="0" w:space="0" w:color="auto"/>
            <w:bottom w:val="none" w:sz="0" w:space="0" w:color="auto"/>
            <w:right w:val="none" w:sz="0" w:space="0" w:color="auto"/>
          </w:divBdr>
        </w:div>
        <w:div w:id="81610365">
          <w:marLeft w:val="0"/>
          <w:marRight w:val="0"/>
          <w:marTop w:val="0"/>
          <w:marBottom w:val="0"/>
          <w:divBdr>
            <w:top w:val="none" w:sz="0" w:space="0" w:color="auto"/>
            <w:left w:val="none" w:sz="0" w:space="0" w:color="auto"/>
            <w:bottom w:val="none" w:sz="0" w:space="0" w:color="auto"/>
            <w:right w:val="none" w:sz="0" w:space="0" w:color="auto"/>
          </w:divBdr>
        </w:div>
        <w:div w:id="1274171764">
          <w:marLeft w:val="0"/>
          <w:marRight w:val="0"/>
          <w:marTop w:val="0"/>
          <w:marBottom w:val="0"/>
          <w:divBdr>
            <w:top w:val="none" w:sz="0" w:space="0" w:color="auto"/>
            <w:left w:val="none" w:sz="0" w:space="0" w:color="auto"/>
            <w:bottom w:val="none" w:sz="0" w:space="0" w:color="auto"/>
            <w:right w:val="none" w:sz="0" w:space="0" w:color="auto"/>
          </w:divBdr>
        </w:div>
        <w:div w:id="1565529298">
          <w:marLeft w:val="0"/>
          <w:marRight w:val="0"/>
          <w:marTop w:val="0"/>
          <w:marBottom w:val="0"/>
          <w:divBdr>
            <w:top w:val="none" w:sz="0" w:space="0" w:color="auto"/>
            <w:left w:val="none" w:sz="0" w:space="0" w:color="auto"/>
            <w:bottom w:val="none" w:sz="0" w:space="0" w:color="auto"/>
            <w:right w:val="none" w:sz="0" w:space="0" w:color="auto"/>
          </w:divBdr>
        </w:div>
        <w:div w:id="1476945372">
          <w:marLeft w:val="0"/>
          <w:marRight w:val="0"/>
          <w:marTop w:val="0"/>
          <w:marBottom w:val="0"/>
          <w:divBdr>
            <w:top w:val="none" w:sz="0" w:space="0" w:color="auto"/>
            <w:left w:val="none" w:sz="0" w:space="0" w:color="auto"/>
            <w:bottom w:val="none" w:sz="0" w:space="0" w:color="auto"/>
            <w:right w:val="none" w:sz="0" w:space="0" w:color="auto"/>
          </w:divBdr>
        </w:div>
        <w:div w:id="1495148254">
          <w:marLeft w:val="0"/>
          <w:marRight w:val="0"/>
          <w:marTop w:val="0"/>
          <w:marBottom w:val="0"/>
          <w:divBdr>
            <w:top w:val="none" w:sz="0" w:space="0" w:color="auto"/>
            <w:left w:val="none" w:sz="0" w:space="0" w:color="auto"/>
            <w:bottom w:val="none" w:sz="0" w:space="0" w:color="auto"/>
            <w:right w:val="none" w:sz="0" w:space="0" w:color="auto"/>
          </w:divBdr>
        </w:div>
        <w:div w:id="708381220">
          <w:marLeft w:val="0"/>
          <w:marRight w:val="0"/>
          <w:marTop w:val="0"/>
          <w:marBottom w:val="0"/>
          <w:divBdr>
            <w:top w:val="none" w:sz="0" w:space="0" w:color="auto"/>
            <w:left w:val="none" w:sz="0" w:space="0" w:color="auto"/>
            <w:bottom w:val="none" w:sz="0" w:space="0" w:color="auto"/>
            <w:right w:val="none" w:sz="0" w:space="0" w:color="auto"/>
          </w:divBdr>
        </w:div>
      </w:divsChild>
    </w:div>
    <w:div w:id="1165706622">
      <w:bodyDiv w:val="1"/>
      <w:marLeft w:val="0"/>
      <w:marRight w:val="0"/>
      <w:marTop w:val="0"/>
      <w:marBottom w:val="0"/>
      <w:divBdr>
        <w:top w:val="none" w:sz="0" w:space="0" w:color="auto"/>
        <w:left w:val="none" w:sz="0" w:space="0" w:color="auto"/>
        <w:bottom w:val="none" w:sz="0" w:space="0" w:color="auto"/>
        <w:right w:val="none" w:sz="0" w:space="0" w:color="auto"/>
      </w:divBdr>
      <w:divsChild>
        <w:div w:id="13459867">
          <w:marLeft w:val="0"/>
          <w:marRight w:val="0"/>
          <w:marTop w:val="0"/>
          <w:marBottom w:val="0"/>
          <w:divBdr>
            <w:top w:val="none" w:sz="0" w:space="0" w:color="auto"/>
            <w:left w:val="none" w:sz="0" w:space="0" w:color="auto"/>
            <w:bottom w:val="none" w:sz="0" w:space="0" w:color="auto"/>
            <w:right w:val="none" w:sz="0" w:space="0" w:color="auto"/>
          </w:divBdr>
        </w:div>
        <w:div w:id="373429253">
          <w:marLeft w:val="0"/>
          <w:marRight w:val="0"/>
          <w:marTop w:val="0"/>
          <w:marBottom w:val="0"/>
          <w:divBdr>
            <w:top w:val="none" w:sz="0" w:space="0" w:color="auto"/>
            <w:left w:val="none" w:sz="0" w:space="0" w:color="auto"/>
            <w:bottom w:val="none" w:sz="0" w:space="0" w:color="auto"/>
            <w:right w:val="none" w:sz="0" w:space="0" w:color="auto"/>
          </w:divBdr>
        </w:div>
        <w:div w:id="247538209">
          <w:marLeft w:val="0"/>
          <w:marRight w:val="0"/>
          <w:marTop w:val="0"/>
          <w:marBottom w:val="0"/>
          <w:divBdr>
            <w:top w:val="none" w:sz="0" w:space="0" w:color="auto"/>
            <w:left w:val="none" w:sz="0" w:space="0" w:color="auto"/>
            <w:bottom w:val="none" w:sz="0" w:space="0" w:color="auto"/>
            <w:right w:val="none" w:sz="0" w:space="0" w:color="auto"/>
          </w:divBdr>
        </w:div>
        <w:div w:id="1564677928">
          <w:marLeft w:val="0"/>
          <w:marRight w:val="0"/>
          <w:marTop w:val="0"/>
          <w:marBottom w:val="0"/>
          <w:divBdr>
            <w:top w:val="none" w:sz="0" w:space="0" w:color="auto"/>
            <w:left w:val="none" w:sz="0" w:space="0" w:color="auto"/>
            <w:bottom w:val="none" w:sz="0" w:space="0" w:color="auto"/>
            <w:right w:val="none" w:sz="0" w:space="0" w:color="auto"/>
          </w:divBdr>
        </w:div>
        <w:div w:id="1518344757">
          <w:marLeft w:val="0"/>
          <w:marRight w:val="0"/>
          <w:marTop w:val="0"/>
          <w:marBottom w:val="0"/>
          <w:divBdr>
            <w:top w:val="none" w:sz="0" w:space="0" w:color="auto"/>
            <w:left w:val="none" w:sz="0" w:space="0" w:color="auto"/>
            <w:bottom w:val="none" w:sz="0" w:space="0" w:color="auto"/>
            <w:right w:val="none" w:sz="0" w:space="0" w:color="auto"/>
          </w:divBdr>
        </w:div>
        <w:div w:id="2009169274">
          <w:marLeft w:val="0"/>
          <w:marRight w:val="0"/>
          <w:marTop w:val="0"/>
          <w:marBottom w:val="0"/>
          <w:divBdr>
            <w:top w:val="none" w:sz="0" w:space="0" w:color="auto"/>
            <w:left w:val="none" w:sz="0" w:space="0" w:color="auto"/>
            <w:bottom w:val="none" w:sz="0" w:space="0" w:color="auto"/>
            <w:right w:val="none" w:sz="0" w:space="0" w:color="auto"/>
          </w:divBdr>
        </w:div>
        <w:div w:id="1482967858">
          <w:marLeft w:val="0"/>
          <w:marRight w:val="0"/>
          <w:marTop w:val="0"/>
          <w:marBottom w:val="0"/>
          <w:divBdr>
            <w:top w:val="none" w:sz="0" w:space="0" w:color="auto"/>
            <w:left w:val="none" w:sz="0" w:space="0" w:color="auto"/>
            <w:bottom w:val="none" w:sz="0" w:space="0" w:color="auto"/>
            <w:right w:val="none" w:sz="0" w:space="0" w:color="auto"/>
          </w:divBdr>
        </w:div>
        <w:div w:id="1823813961">
          <w:marLeft w:val="0"/>
          <w:marRight w:val="0"/>
          <w:marTop w:val="0"/>
          <w:marBottom w:val="0"/>
          <w:divBdr>
            <w:top w:val="none" w:sz="0" w:space="0" w:color="auto"/>
            <w:left w:val="none" w:sz="0" w:space="0" w:color="auto"/>
            <w:bottom w:val="none" w:sz="0" w:space="0" w:color="auto"/>
            <w:right w:val="none" w:sz="0" w:space="0" w:color="auto"/>
          </w:divBdr>
        </w:div>
        <w:div w:id="15086398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eachey@ca.fsc.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peachey@ca.fsc.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perreault@ca.fsc.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peachey@ca.fsc.org" TargetMode="External"/><Relationship Id="rId4" Type="http://schemas.openxmlformats.org/officeDocument/2006/relationships/settings" Target="settings.xml"/><Relationship Id="rId9" Type="http://schemas.openxmlformats.org/officeDocument/2006/relationships/hyperlink" Target="http://www.globalforestwatch.ca/"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info@ca.fsc.org" TargetMode="External"/><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hyperlink" Target="http://www.ca.fs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6BF8B-F175-4FE7-BE5F-AAF04A278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21</Pages>
  <Words>4014</Words>
  <Characters>22881</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Dufresne</dc:creator>
  <cp:lastModifiedBy>Monika Patel</cp:lastModifiedBy>
  <cp:revision>28</cp:revision>
  <dcterms:created xsi:type="dcterms:W3CDTF">2016-07-29T16:40:00Z</dcterms:created>
  <dcterms:modified xsi:type="dcterms:W3CDTF">2016-08-02T20:24:00Z</dcterms:modified>
</cp:coreProperties>
</file>